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70" w:rsidRDefault="00DF7370">
      <w:pPr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/>
      </w:tblPr>
      <w:tblGrid>
        <w:gridCol w:w="4889"/>
        <w:gridCol w:w="4890"/>
      </w:tblGrid>
      <w:tr w:rsidR="00DF7370" w:rsidRPr="002C0571" w:rsidTr="002C0571">
        <w:tc>
          <w:tcPr>
            <w:tcW w:w="9779" w:type="dxa"/>
            <w:gridSpan w:val="2"/>
            <w:tcBorders>
              <w:bottom w:val="single" w:sz="18" w:space="0" w:color="4F81BD"/>
            </w:tcBorders>
          </w:tcPr>
          <w:p w:rsidR="00DF7370" w:rsidRPr="002C0571" w:rsidRDefault="00DF7370" w:rsidP="002C0571">
            <w:pPr>
              <w:jc w:val="center"/>
              <w:rPr>
                <w:rFonts w:ascii="Arial" w:hAnsi="Arial" w:cs="Arial"/>
                <w:b/>
                <w:bCs/>
                <w:color w:val="365F91"/>
              </w:rPr>
            </w:pPr>
            <w:r w:rsidRPr="002C0571">
              <w:rPr>
                <w:rFonts w:ascii="Arial" w:hAnsi="Arial" w:cs="Arial"/>
                <w:b/>
                <w:bCs/>
                <w:color w:val="365F91"/>
              </w:rPr>
              <w:t xml:space="preserve">PLANO DE ENSINO </w:t>
            </w:r>
          </w:p>
          <w:p w:rsidR="00DF7370" w:rsidRPr="002C0571" w:rsidRDefault="00DF7370">
            <w:pPr>
              <w:rPr>
                <w:rFonts w:ascii="Arial" w:hAnsi="Arial" w:cs="Arial"/>
                <w:b/>
                <w:bCs/>
                <w:color w:val="365F91"/>
              </w:rPr>
            </w:pPr>
          </w:p>
        </w:tc>
      </w:tr>
      <w:tr w:rsidR="00DF7370" w:rsidRPr="002C0571" w:rsidTr="002C0571">
        <w:tc>
          <w:tcPr>
            <w:tcW w:w="4889" w:type="dxa"/>
            <w:shd w:val="clear" w:color="auto" w:fill="D3DFEE"/>
          </w:tcPr>
          <w:p w:rsidR="00DF7370" w:rsidRPr="002C0571" w:rsidRDefault="00DF7370" w:rsidP="002C0571">
            <w:pPr>
              <w:jc w:val="center"/>
              <w:rPr>
                <w:rFonts w:ascii="Arial" w:hAnsi="Arial" w:cs="Arial"/>
                <w:b/>
                <w:bCs/>
                <w:color w:val="365F91"/>
              </w:rPr>
            </w:pPr>
            <w:r w:rsidRPr="002C0571">
              <w:rPr>
                <w:rFonts w:ascii="Arial" w:hAnsi="Arial" w:cs="Arial"/>
                <w:b/>
                <w:bCs/>
                <w:color w:val="365F91"/>
              </w:rPr>
              <w:t>DISCIPLINA</w:t>
            </w:r>
          </w:p>
        </w:tc>
        <w:tc>
          <w:tcPr>
            <w:tcW w:w="4890" w:type="dxa"/>
            <w:shd w:val="clear" w:color="auto" w:fill="D3DFEE"/>
          </w:tcPr>
          <w:p w:rsidR="00DF7370" w:rsidRPr="002C0571" w:rsidRDefault="00DF7370" w:rsidP="002C0571">
            <w:pPr>
              <w:jc w:val="center"/>
              <w:rPr>
                <w:rFonts w:ascii="Arial" w:hAnsi="Arial" w:cs="Arial"/>
                <w:color w:val="365F91"/>
              </w:rPr>
            </w:pPr>
            <w:r w:rsidRPr="002C0571">
              <w:rPr>
                <w:rFonts w:ascii="Arial" w:hAnsi="Arial" w:cs="Arial"/>
                <w:color w:val="365F91"/>
              </w:rPr>
              <w:t>Carga horária Semestral</w:t>
            </w:r>
          </w:p>
        </w:tc>
      </w:tr>
      <w:tr w:rsidR="00DF7370" w:rsidRPr="002C0571" w:rsidTr="002C0571">
        <w:tc>
          <w:tcPr>
            <w:tcW w:w="4889" w:type="dxa"/>
          </w:tcPr>
          <w:p w:rsidR="00DF7370" w:rsidRPr="002C0571" w:rsidRDefault="00DF7370">
            <w:pPr>
              <w:rPr>
                <w:rFonts w:ascii="Arial" w:hAnsi="Arial" w:cs="Arial"/>
                <w:b/>
                <w:bCs/>
                <w:color w:val="365F91"/>
              </w:rPr>
            </w:pPr>
            <w:r>
              <w:rPr>
                <w:rFonts w:ascii="Arial" w:hAnsi="Arial" w:cs="Arial"/>
                <w:b/>
                <w:bCs/>
                <w:color w:val="365F91"/>
              </w:rPr>
              <w:t xml:space="preserve">GESTÃO DE SERVIÇOS </w:t>
            </w:r>
          </w:p>
          <w:p w:rsidR="00DF7370" w:rsidRPr="002C0571" w:rsidRDefault="00DF7370">
            <w:pPr>
              <w:rPr>
                <w:rFonts w:ascii="Arial" w:hAnsi="Arial" w:cs="Arial"/>
                <w:b/>
                <w:bCs/>
                <w:color w:val="365F91"/>
              </w:rPr>
            </w:pPr>
          </w:p>
        </w:tc>
        <w:tc>
          <w:tcPr>
            <w:tcW w:w="4890" w:type="dxa"/>
          </w:tcPr>
          <w:p w:rsidR="00DF7370" w:rsidRPr="002C0571" w:rsidRDefault="00DF7370" w:rsidP="00363568">
            <w:pPr>
              <w:jc w:val="center"/>
              <w:rPr>
                <w:rFonts w:ascii="Arial" w:hAnsi="Arial" w:cs="Arial"/>
                <w:color w:val="365F91"/>
              </w:rPr>
            </w:pPr>
            <w:r>
              <w:rPr>
                <w:rFonts w:ascii="Arial" w:hAnsi="Arial" w:cs="Arial"/>
                <w:color w:val="365F91"/>
              </w:rPr>
              <w:t>60 horas</w:t>
            </w:r>
          </w:p>
        </w:tc>
      </w:tr>
      <w:tr w:rsidR="00DF7370" w:rsidRPr="002C0571" w:rsidTr="002C0571">
        <w:tc>
          <w:tcPr>
            <w:tcW w:w="4889" w:type="dxa"/>
            <w:shd w:val="clear" w:color="auto" w:fill="D3DFEE"/>
          </w:tcPr>
          <w:p w:rsidR="00DF7370" w:rsidRPr="002C0571" w:rsidRDefault="00DF7370" w:rsidP="002C0571">
            <w:pPr>
              <w:jc w:val="center"/>
              <w:rPr>
                <w:rFonts w:ascii="Arial" w:hAnsi="Arial" w:cs="Arial"/>
                <w:b/>
                <w:bCs/>
                <w:color w:val="365F91"/>
              </w:rPr>
            </w:pPr>
            <w:r w:rsidRPr="002C0571">
              <w:rPr>
                <w:rFonts w:ascii="Arial" w:hAnsi="Arial" w:cs="Arial"/>
                <w:b/>
                <w:bCs/>
                <w:color w:val="365F91"/>
              </w:rPr>
              <w:t>Professores que ministram a disciplina:</w:t>
            </w:r>
          </w:p>
        </w:tc>
        <w:tc>
          <w:tcPr>
            <w:tcW w:w="4890" w:type="dxa"/>
            <w:shd w:val="clear" w:color="auto" w:fill="D3DFEE"/>
          </w:tcPr>
          <w:p w:rsidR="00DF7370" w:rsidRPr="002C0571" w:rsidRDefault="00DF7370" w:rsidP="002C0571">
            <w:pPr>
              <w:jc w:val="center"/>
              <w:rPr>
                <w:rFonts w:ascii="Arial" w:hAnsi="Arial" w:cs="Arial"/>
                <w:color w:val="365F91"/>
              </w:rPr>
            </w:pPr>
            <w:r w:rsidRPr="002C0571">
              <w:rPr>
                <w:rFonts w:ascii="Arial" w:hAnsi="Arial" w:cs="Arial"/>
                <w:color w:val="365F91"/>
              </w:rPr>
              <w:t>Semestre</w:t>
            </w:r>
          </w:p>
        </w:tc>
      </w:tr>
      <w:tr w:rsidR="00DF7370" w:rsidRPr="002C0571" w:rsidTr="002C0571">
        <w:tc>
          <w:tcPr>
            <w:tcW w:w="4889" w:type="dxa"/>
          </w:tcPr>
          <w:p w:rsidR="00DF7370" w:rsidRPr="002C0571" w:rsidRDefault="00DF7370" w:rsidP="005A3009">
            <w:pPr>
              <w:pStyle w:val="Heading1"/>
              <w:jc w:val="both"/>
              <w:rPr>
                <w:rFonts w:cs="Arial"/>
                <w:b/>
                <w:bCs/>
                <w:color w:val="365F91"/>
              </w:rPr>
            </w:pPr>
            <w:r>
              <w:t>FRANCISCO PAULO DO NASCIMENTO</w:t>
            </w:r>
          </w:p>
          <w:p w:rsidR="00DF7370" w:rsidRPr="002C0571" w:rsidRDefault="00DF7370" w:rsidP="00425C64">
            <w:pPr>
              <w:rPr>
                <w:rFonts w:ascii="Arial" w:hAnsi="Arial" w:cs="Arial"/>
                <w:b/>
                <w:bCs/>
                <w:color w:val="365F91"/>
              </w:rPr>
            </w:pPr>
          </w:p>
        </w:tc>
        <w:tc>
          <w:tcPr>
            <w:tcW w:w="4890" w:type="dxa"/>
          </w:tcPr>
          <w:p w:rsidR="00DF7370" w:rsidRPr="002C0571" w:rsidRDefault="00DF7370" w:rsidP="00363568">
            <w:pPr>
              <w:jc w:val="center"/>
              <w:rPr>
                <w:rFonts w:ascii="Arial" w:hAnsi="Arial" w:cs="Arial"/>
                <w:color w:val="365F91"/>
              </w:rPr>
            </w:pPr>
            <w:r>
              <w:rPr>
                <w:rFonts w:ascii="Arial" w:hAnsi="Arial" w:cs="Arial"/>
                <w:color w:val="365F91"/>
              </w:rPr>
              <w:t>8º.</w:t>
            </w:r>
          </w:p>
        </w:tc>
      </w:tr>
    </w:tbl>
    <w:p w:rsidR="00DF7370" w:rsidRDefault="00DF7370">
      <w:pPr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9779"/>
      </w:tblGrid>
      <w:tr w:rsidR="00DF7370" w:rsidRPr="00F953C4" w:rsidTr="007636AF">
        <w:tc>
          <w:tcPr>
            <w:tcW w:w="977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F7370" w:rsidRPr="00F953C4" w:rsidRDefault="00DF7370" w:rsidP="00425C64">
            <w:pPr>
              <w:rPr>
                <w:rFonts w:ascii="Arial" w:hAnsi="Arial" w:cs="Arial"/>
                <w:b/>
                <w:bCs/>
                <w:color w:val="365F91"/>
              </w:rPr>
            </w:pPr>
            <w:r w:rsidRPr="00F953C4">
              <w:rPr>
                <w:rFonts w:ascii="Arial" w:hAnsi="Arial" w:cs="Arial"/>
                <w:b/>
                <w:bCs/>
                <w:color w:val="365F91"/>
              </w:rPr>
              <w:t>Ementa:</w:t>
            </w:r>
          </w:p>
          <w:p w:rsidR="00DF7370" w:rsidRPr="00F953C4" w:rsidRDefault="00DF7370" w:rsidP="007636AF">
            <w:pPr>
              <w:rPr>
                <w:rFonts w:ascii="Arial" w:hAnsi="Arial" w:cs="Arial"/>
                <w:b/>
                <w:bCs/>
                <w:color w:val="365F91"/>
              </w:rPr>
            </w:pPr>
            <w:r>
              <w:rPr>
                <w:rStyle w:val="normalwebchar"/>
                <w:rFonts w:ascii="Arial" w:hAnsi="Arial" w:cs="Arial"/>
                <w:sz w:val="22"/>
                <w:szCs w:val="22"/>
              </w:rPr>
              <w:t xml:space="preserve">Aspectos administrativos e gerenciais, econômicos e mercadológicos, contábeis e financeiros. Qualidade </w:t>
            </w:r>
            <w:smartTag w:uri="urn:schemas-microsoft-com:office:smarttags" w:element="PersonName">
              <w:smartTagPr>
                <w:attr w:name="ProductID" w:val="em servi￧os. O"/>
              </w:smartTagPr>
              <w:r>
                <w:rPr>
                  <w:rStyle w:val="normalwebchar"/>
                  <w:rFonts w:ascii="Arial" w:hAnsi="Arial" w:cs="Arial"/>
                  <w:sz w:val="22"/>
                  <w:szCs w:val="22"/>
                </w:rPr>
                <w:t>em serviços. O</w:t>
              </w:r>
            </w:smartTag>
            <w:r>
              <w:rPr>
                <w:rStyle w:val="normalwebchar"/>
                <w:rFonts w:ascii="Arial" w:hAnsi="Arial" w:cs="Arial"/>
                <w:sz w:val="22"/>
                <w:szCs w:val="22"/>
              </w:rPr>
              <w:t xml:space="preserve"> estado da arte em Gestão de Serviços. Cenários futuros em Gestão de Serviços.</w:t>
            </w:r>
          </w:p>
        </w:tc>
      </w:tr>
    </w:tbl>
    <w:p w:rsidR="00DF7370" w:rsidRDefault="00DF7370">
      <w:pPr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9779"/>
      </w:tblGrid>
      <w:tr w:rsidR="00DF7370" w:rsidRPr="00F953C4" w:rsidTr="00F953C4">
        <w:tc>
          <w:tcPr>
            <w:tcW w:w="977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F7370" w:rsidRPr="00F953C4" w:rsidRDefault="00DF7370">
            <w:pPr>
              <w:rPr>
                <w:rFonts w:ascii="Arial" w:hAnsi="Arial" w:cs="Arial"/>
                <w:b/>
                <w:bCs/>
                <w:color w:val="365F91"/>
              </w:rPr>
            </w:pPr>
            <w:r w:rsidRPr="00F953C4">
              <w:rPr>
                <w:rFonts w:ascii="Arial" w:hAnsi="Arial" w:cs="Arial"/>
                <w:b/>
                <w:bCs/>
                <w:color w:val="365F91"/>
              </w:rPr>
              <w:t>Objetivos:</w:t>
            </w:r>
          </w:p>
          <w:p w:rsidR="00DF7370" w:rsidRDefault="00DF7370">
            <w:pPr>
              <w:rPr>
                <w:rFonts w:ascii="Arial" w:hAnsi="Arial" w:cs="Arial"/>
                <w:b/>
                <w:bCs/>
                <w:color w:val="365F91"/>
              </w:rPr>
            </w:pPr>
            <w:r>
              <w:rPr>
                <w:rFonts w:ascii="Arial" w:hAnsi="Arial" w:cs="Arial"/>
                <w:b/>
                <w:bCs/>
                <w:color w:val="365F91"/>
              </w:rPr>
              <w:t>Geral:</w:t>
            </w:r>
          </w:p>
          <w:p w:rsidR="00DF7370" w:rsidRDefault="00DF7370" w:rsidP="005A3009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Propiciar ao aluno a construção de conhecimento sobre as principais práticas de gestão de serviços, a compreensão da perspectiva sistêmica do setor de serviços e suas relações com clientes, fornecedores e mercado, bem como reflexão crítica sobre as competências, habilidades e métodos gerenciais necessários à gestão de prestação de serviços à vista da necessidade de agregação de valor e de aumento de competitividade das empresas.</w:t>
            </w:r>
          </w:p>
          <w:p w:rsidR="00DF7370" w:rsidRDefault="00DF7370">
            <w:pPr>
              <w:rPr>
                <w:rFonts w:ascii="Arial" w:hAnsi="Arial" w:cs="Arial"/>
                <w:b/>
                <w:bCs/>
                <w:color w:val="365F91"/>
              </w:rPr>
            </w:pPr>
          </w:p>
          <w:p w:rsidR="00DF7370" w:rsidRDefault="00DF7370">
            <w:pPr>
              <w:rPr>
                <w:rFonts w:ascii="Arial" w:hAnsi="Arial" w:cs="Arial"/>
                <w:b/>
                <w:bCs/>
                <w:color w:val="365F91"/>
              </w:rPr>
            </w:pPr>
            <w:r>
              <w:rPr>
                <w:rFonts w:ascii="Arial" w:hAnsi="Arial" w:cs="Arial"/>
                <w:b/>
                <w:bCs/>
                <w:color w:val="365F91"/>
              </w:rPr>
              <w:t>Específicos:</w:t>
            </w:r>
          </w:p>
          <w:p w:rsidR="00DF7370" w:rsidRDefault="00DF7370" w:rsidP="005A3009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Ao final do semestre o aluno deverá ser capaz de:</w:t>
            </w:r>
          </w:p>
          <w:p w:rsidR="00DF7370" w:rsidRDefault="00DF7370" w:rsidP="005A3009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conhecer e compreender as teorias e práticas adotadas na gestão de serviços;</w:t>
            </w:r>
          </w:p>
          <w:p w:rsidR="00DF7370" w:rsidRDefault="00DF7370" w:rsidP="005A3009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compreender as relações do setor de serviços com clientes, fornecedores e mercado;</w:t>
            </w:r>
          </w:p>
          <w:p w:rsidR="00DF7370" w:rsidRDefault="00DF7370" w:rsidP="005A3009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analisar e elaborar projetos de operações de serviços;</w:t>
            </w:r>
          </w:p>
          <w:p w:rsidR="00DF7370" w:rsidRDefault="00DF7370" w:rsidP="005A3009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avaliar estratégias competitivas de negócios de serviços;</w:t>
            </w:r>
          </w:p>
          <w:p w:rsidR="00DF7370" w:rsidRDefault="00DF7370" w:rsidP="005A3009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dominar técnicas gerenciais de gestão de serviços;</w:t>
            </w:r>
          </w:p>
          <w:p w:rsidR="00DF7370" w:rsidRDefault="00DF7370" w:rsidP="005A3009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compreender as relações de setor de serviços com as funções de administração.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</w:t>
            </w:r>
          </w:p>
          <w:p w:rsidR="00DF7370" w:rsidRPr="00F953C4" w:rsidRDefault="00DF7370">
            <w:pPr>
              <w:rPr>
                <w:rFonts w:ascii="Arial" w:hAnsi="Arial" w:cs="Arial"/>
                <w:b/>
                <w:bCs/>
                <w:color w:val="365F91"/>
              </w:rPr>
            </w:pPr>
          </w:p>
        </w:tc>
      </w:tr>
    </w:tbl>
    <w:p w:rsidR="00DF7370" w:rsidRDefault="00DF7370">
      <w:pPr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9779"/>
      </w:tblGrid>
      <w:tr w:rsidR="00DF7370" w:rsidRPr="00F953C4" w:rsidTr="00F953C4">
        <w:tc>
          <w:tcPr>
            <w:tcW w:w="977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F7370" w:rsidRPr="00F953C4" w:rsidRDefault="00DF7370">
            <w:pPr>
              <w:rPr>
                <w:rFonts w:ascii="Arial" w:hAnsi="Arial" w:cs="Arial"/>
                <w:b/>
                <w:bCs/>
                <w:color w:val="365F91"/>
              </w:rPr>
            </w:pPr>
            <w:r w:rsidRPr="00F953C4">
              <w:rPr>
                <w:rFonts w:ascii="Arial" w:hAnsi="Arial" w:cs="Arial"/>
                <w:b/>
                <w:bCs/>
                <w:color w:val="365F91"/>
              </w:rPr>
              <w:t>Conteúdo:</w:t>
            </w:r>
          </w:p>
          <w:p w:rsidR="00DF7370" w:rsidRPr="005A3009" w:rsidRDefault="00DF7370" w:rsidP="005A3009">
            <w:pPr>
              <w:pStyle w:val="Header"/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5A3009">
              <w:rPr>
                <w:rFonts w:ascii="Arial" w:hAnsi="Arial" w:cs="Arial"/>
                <w:sz w:val="22"/>
                <w:szCs w:val="22"/>
              </w:rPr>
              <w:t xml:space="preserve">UNIDADE I  </w:t>
            </w:r>
          </w:p>
          <w:p w:rsidR="00DF7370" w:rsidRPr="005A3009" w:rsidRDefault="00DF7370" w:rsidP="005A3009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5A3009">
              <w:rPr>
                <w:rFonts w:ascii="Arial" w:hAnsi="Arial" w:cs="Arial"/>
                <w:sz w:val="22"/>
                <w:szCs w:val="22"/>
              </w:rPr>
              <w:t>Serviços: natureza e conceitos;</w:t>
            </w:r>
          </w:p>
          <w:p w:rsidR="00DF7370" w:rsidRPr="005A3009" w:rsidRDefault="00DF7370" w:rsidP="005A3009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5A3009">
              <w:rPr>
                <w:rFonts w:ascii="Arial" w:hAnsi="Arial" w:cs="Arial"/>
                <w:sz w:val="22"/>
                <w:szCs w:val="22"/>
              </w:rPr>
              <w:t>Características dos serviços;</w:t>
            </w:r>
          </w:p>
          <w:p w:rsidR="00DF7370" w:rsidRPr="005A3009" w:rsidRDefault="00DF7370" w:rsidP="005A3009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5A3009">
              <w:rPr>
                <w:rFonts w:ascii="Arial" w:hAnsi="Arial" w:cs="Arial"/>
                <w:sz w:val="22"/>
                <w:szCs w:val="22"/>
              </w:rPr>
              <w:t>Aspectos estratégicos em gestão de serviços;</w:t>
            </w:r>
          </w:p>
          <w:p w:rsidR="00DF7370" w:rsidRPr="005A3009" w:rsidRDefault="00DF7370" w:rsidP="005A3009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5A3009">
              <w:rPr>
                <w:rFonts w:ascii="Arial" w:hAnsi="Arial" w:cs="Arial"/>
                <w:sz w:val="22"/>
                <w:szCs w:val="22"/>
              </w:rPr>
              <w:t>Importância e participação na economia;</w:t>
            </w:r>
          </w:p>
          <w:p w:rsidR="00DF7370" w:rsidRPr="005A3009" w:rsidRDefault="00DF7370" w:rsidP="005A3009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5A3009">
              <w:rPr>
                <w:rFonts w:ascii="Arial" w:hAnsi="Arial" w:cs="Arial"/>
                <w:sz w:val="22"/>
                <w:szCs w:val="22"/>
              </w:rPr>
              <w:t>Tendências empresarias;</w:t>
            </w:r>
          </w:p>
          <w:p w:rsidR="00DF7370" w:rsidRPr="005A3009" w:rsidRDefault="00DF7370" w:rsidP="005A3009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5A3009">
              <w:rPr>
                <w:rFonts w:ascii="Arial" w:hAnsi="Arial" w:cs="Arial"/>
                <w:sz w:val="22"/>
                <w:szCs w:val="22"/>
              </w:rPr>
              <w:t xml:space="preserve">Os clientes e as novas exigências; </w:t>
            </w:r>
          </w:p>
          <w:p w:rsidR="00DF7370" w:rsidRPr="005A3009" w:rsidRDefault="00DF7370" w:rsidP="005A3009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5A3009">
              <w:rPr>
                <w:rFonts w:ascii="Arial" w:hAnsi="Arial" w:cs="Arial"/>
                <w:sz w:val="22"/>
                <w:szCs w:val="22"/>
              </w:rPr>
              <w:t>Qualidade da operação gestão de serviço;</w:t>
            </w:r>
          </w:p>
          <w:p w:rsidR="00DF7370" w:rsidRPr="005A3009" w:rsidRDefault="00DF7370" w:rsidP="005A3009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5A3009">
              <w:rPr>
                <w:rFonts w:ascii="Arial" w:hAnsi="Arial" w:cs="Arial"/>
                <w:sz w:val="22"/>
                <w:szCs w:val="22"/>
              </w:rPr>
              <w:t>Fatores críticos em gestão de serviços;</w:t>
            </w:r>
          </w:p>
          <w:p w:rsidR="00DF7370" w:rsidRPr="005A3009" w:rsidRDefault="00DF7370" w:rsidP="005A3009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5A3009">
              <w:rPr>
                <w:rFonts w:ascii="Arial" w:hAnsi="Arial" w:cs="Arial"/>
                <w:sz w:val="22"/>
                <w:szCs w:val="22"/>
              </w:rPr>
              <w:t xml:space="preserve">Inovação e criatividade em serviços;   </w:t>
            </w:r>
          </w:p>
          <w:p w:rsidR="00DF7370" w:rsidRPr="005A3009" w:rsidRDefault="00DF7370" w:rsidP="005A3009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5A3009">
              <w:rPr>
                <w:rFonts w:ascii="Arial" w:hAnsi="Arial" w:cs="Arial"/>
                <w:sz w:val="22"/>
                <w:szCs w:val="22"/>
              </w:rPr>
              <w:t>Os serviços como diferencial competitivo;</w:t>
            </w:r>
          </w:p>
          <w:p w:rsidR="00DF7370" w:rsidRPr="005A3009" w:rsidRDefault="00DF7370" w:rsidP="005A3009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5A3009">
              <w:rPr>
                <w:rFonts w:ascii="Arial" w:hAnsi="Arial" w:cs="Arial"/>
                <w:sz w:val="22"/>
                <w:szCs w:val="22"/>
              </w:rPr>
              <w:t>Tipologias de clientes de serviços</w:t>
            </w:r>
            <w:r w:rsidRPr="005A3009">
              <w:rPr>
                <w:rFonts w:ascii="Arial" w:hAnsi="Arial" w:cs="Arial"/>
                <w:sz w:val="22"/>
                <w:szCs w:val="22"/>
              </w:rPr>
              <w:tab/>
            </w:r>
          </w:p>
          <w:p w:rsidR="00DF7370" w:rsidRPr="005A3009" w:rsidRDefault="00DF7370" w:rsidP="005A3009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5A3009">
              <w:rPr>
                <w:rFonts w:ascii="Arial" w:hAnsi="Arial" w:cs="Arial"/>
                <w:sz w:val="22"/>
                <w:szCs w:val="22"/>
              </w:rPr>
              <w:t>Empreendedorismo e oportunidades no setor de serviços;</w:t>
            </w:r>
          </w:p>
          <w:p w:rsidR="00DF7370" w:rsidRPr="005A3009" w:rsidRDefault="00DF7370" w:rsidP="005A3009">
            <w:pPr>
              <w:pStyle w:val="Header"/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5A3009">
              <w:rPr>
                <w:rFonts w:ascii="Arial" w:hAnsi="Arial" w:cs="Arial"/>
                <w:sz w:val="22"/>
                <w:szCs w:val="22"/>
              </w:rPr>
              <w:t>UNIDADE II</w:t>
            </w:r>
          </w:p>
          <w:p w:rsidR="00DF7370" w:rsidRPr="005A3009" w:rsidRDefault="00DF7370" w:rsidP="005A3009">
            <w:pPr>
              <w:pStyle w:val="Header"/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5A3009">
              <w:rPr>
                <w:rFonts w:ascii="Arial" w:hAnsi="Arial" w:cs="Arial"/>
                <w:sz w:val="22"/>
                <w:szCs w:val="22"/>
              </w:rPr>
              <w:t>Prevenção de perda e recuperação de clientes de serviços;</w:t>
            </w:r>
          </w:p>
          <w:p w:rsidR="00DF7370" w:rsidRPr="005A3009" w:rsidRDefault="00DF7370" w:rsidP="005A3009">
            <w:pPr>
              <w:pStyle w:val="Header"/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5A3009">
              <w:rPr>
                <w:rFonts w:ascii="Arial" w:hAnsi="Arial" w:cs="Arial"/>
                <w:sz w:val="22"/>
                <w:szCs w:val="22"/>
              </w:rPr>
              <w:t>Falhas na prestação de serviços;</w:t>
            </w:r>
          </w:p>
          <w:p w:rsidR="00DF7370" w:rsidRPr="005A3009" w:rsidRDefault="00DF7370" w:rsidP="005A3009">
            <w:pPr>
              <w:pStyle w:val="Header"/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5A3009">
              <w:rPr>
                <w:rFonts w:ascii="Arial" w:hAnsi="Arial" w:cs="Arial"/>
                <w:sz w:val="22"/>
                <w:szCs w:val="22"/>
              </w:rPr>
              <w:t>Sistemas de feedback em prestação de serviços;</w:t>
            </w:r>
          </w:p>
          <w:p w:rsidR="00DF7370" w:rsidRPr="005A3009" w:rsidRDefault="00DF7370" w:rsidP="005A3009">
            <w:pPr>
              <w:pStyle w:val="Header"/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5A3009">
              <w:rPr>
                <w:rFonts w:ascii="Arial" w:hAnsi="Arial" w:cs="Arial"/>
                <w:sz w:val="22"/>
                <w:szCs w:val="22"/>
              </w:rPr>
              <w:t>Marketing e serviços: comportamento do consumidor;</w:t>
            </w:r>
          </w:p>
          <w:p w:rsidR="00DF7370" w:rsidRPr="005A3009" w:rsidRDefault="00DF7370" w:rsidP="005A3009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5A3009">
              <w:rPr>
                <w:rFonts w:ascii="Arial" w:hAnsi="Arial" w:cs="Arial"/>
                <w:sz w:val="22"/>
                <w:szCs w:val="22"/>
              </w:rPr>
              <w:t xml:space="preserve">A gestão de serviços e gestão de pessoas;  </w:t>
            </w:r>
          </w:p>
          <w:p w:rsidR="00DF7370" w:rsidRPr="005A3009" w:rsidRDefault="00DF7370" w:rsidP="005A3009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5A3009">
              <w:rPr>
                <w:rFonts w:ascii="Arial" w:hAnsi="Arial" w:cs="Arial"/>
                <w:sz w:val="22"/>
                <w:szCs w:val="22"/>
              </w:rPr>
              <w:t>Formação de preços em serviços;</w:t>
            </w:r>
          </w:p>
          <w:p w:rsidR="00DF7370" w:rsidRPr="005A3009" w:rsidRDefault="00DF7370" w:rsidP="005A3009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5A3009">
              <w:rPr>
                <w:rFonts w:ascii="Arial" w:hAnsi="Arial" w:cs="Arial"/>
                <w:sz w:val="22"/>
                <w:szCs w:val="22"/>
              </w:rPr>
              <w:t>Gestão de logística e redes de distribuição em serviços;</w:t>
            </w:r>
          </w:p>
          <w:p w:rsidR="00DF7370" w:rsidRPr="005A3009" w:rsidRDefault="00DF7370" w:rsidP="005A3009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5A3009">
              <w:rPr>
                <w:rFonts w:ascii="Arial" w:hAnsi="Arial" w:cs="Arial"/>
                <w:sz w:val="22"/>
                <w:szCs w:val="22"/>
              </w:rPr>
              <w:t>Elaboração de projeto de novos serviços;</w:t>
            </w:r>
          </w:p>
          <w:p w:rsidR="00DF7370" w:rsidRPr="00F953C4" w:rsidRDefault="00DF7370">
            <w:pPr>
              <w:rPr>
                <w:rFonts w:ascii="Arial" w:hAnsi="Arial" w:cs="Arial"/>
                <w:b/>
                <w:bCs/>
                <w:color w:val="365F91"/>
              </w:rPr>
            </w:pPr>
            <w:r w:rsidRPr="005A3009">
              <w:rPr>
                <w:rFonts w:ascii="Arial" w:hAnsi="Arial" w:cs="Arial"/>
                <w:sz w:val="22"/>
                <w:szCs w:val="22"/>
              </w:rPr>
              <w:t>Poka Yoke em gestão de serviços.</w:t>
            </w:r>
          </w:p>
        </w:tc>
      </w:tr>
    </w:tbl>
    <w:p w:rsidR="00DF7370" w:rsidRDefault="00DF7370">
      <w:pPr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9779"/>
      </w:tblGrid>
      <w:tr w:rsidR="00DF7370" w:rsidRPr="00F953C4" w:rsidTr="00F953C4">
        <w:tc>
          <w:tcPr>
            <w:tcW w:w="977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F7370" w:rsidRPr="00F953C4" w:rsidRDefault="00DF7370">
            <w:pPr>
              <w:rPr>
                <w:rFonts w:ascii="Arial" w:hAnsi="Arial" w:cs="Arial"/>
                <w:b/>
                <w:bCs/>
                <w:color w:val="365F91"/>
              </w:rPr>
            </w:pPr>
            <w:r w:rsidRPr="00F953C4">
              <w:rPr>
                <w:rFonts w:ascii="Arial" w:hAnsi="Arial" w:cs="Arial"/>
                <w:b/>
                <w:bCs/>
                <w:color w:val="365F91"/>
              </w:rPr>
              <w:t>Estratégias de Ensino:</w:t>
            </w:r>
          </w:p>
          <w:p w:rsidR="00DF7370" w:rsidRDefault="00DF7370" w:rsidP="005A3009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Aulas expositivas e participativas, abordando questões teóricas contextualizadas com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ênfase na reflexão crítica; exercícios práticos; trabalhos de pesquisa, leitura prévia dirigida, estudo de caso, mapas conceituais. </w:t>
            </w:r>
          </w:p>
          <w:p w:rsidR="00DF7370" w:rsidRPr="00F953C4" w:rsidRDefault="00DF7370">
            <w:pPr>
              <w:rPr>
                <w:rFonts w:ascii="Arial" w:hAnsi="Arial" w:cs="Arial"/>
                <w:b/>
                <w:bCs/>
                <w:color w:val="365F91"/>
              </w:rPr>
            </w:pPr>
            <w:r>
              <w:rPr>
                <w:rFonts w:ascii="Arial" w:hAnsi="Arial" w:cs="Arial"/>
                <w:sz w:val="22"/>
                <w:szCs w:val="22"/>
              </w:rPr>
              <w:t>Os recursos pedagógicos serão livros-texto, textos, reportagens, quadro branco, pincel, data-show, filmes e palestras.</w:t>
            </w:r>
          </w:p>
        </w:tc>
      </w:tr>
    </w:tbl>
    <w:p w:rsidR="00DF7370" w:rsidRDefault="00DF7370">
      <w:pPr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9779"/>
      </w:tblGrid>
      <w:tr w:rsidR="00DF7370" w:rsidRPr="00F953C4" w:rsidTr="00F953C4">
        <w:tc>
          <w:tcPr>
            <w:tcW w:w="977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F7370" w:rsidRPr="00F953C4" w:rsidRDefault="00DF7370">
            <w:pPr>
              <w:rPr>
                <w:rFonts w:ascii="Arial" w:hAnsi="Arial" w:cs="Arial"/>
                <w:b/>
                <w:bCs/>
                <w:color w:val="365F91"/>
              </w:rPr>
            </w:pPr>
            <w:r w:rsidRPr="00F953C4">
              <w:rPr>
                <w:rFonts w:ascii="Arial" w:hAnsi="Arial" w:cs="Arial"/>
                <w:b/>
                <w:bCs/>
                <w:color w:val="365F91"/>
              </w:rPr>
              <w:t>Avaliação:</w:t>
            </w:r>
          </w:p>
          <w:p w:rsidR="00DF7370" w:rsidRPr="005A3009" w:rsidRDefault="00DF7370" w:rsidP="005A3009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</w:rPr>
            </w:pPr>
            <w:r w:rsidRPr="005A3009">
              <w:rPr>
                <w:rFonts w:ascii="Arial" w:hAnsi="Arial" w:cs="Arial"/>
                <w:sz w:val="22"/>
                <w:szCs w:val="22"/>
              </w:rPr>
              <w:t xml:space="preserve">A avaliação objetivará verificar a aprendizagem, pelos alunos, dos conteúdos ministrados. Avaliará, ainda, a propriedade da prática pedagógica adotada com os objetivos da disciplina.   </w:t>
            </w:r>
            <w:r w:rsidRPr="005A3009">
              <w:rPr>
                <w:rFonts w:ascii="Arial" w:hAnsi="Arial" w:cs="Arial"/>
                <w:sz w:val="22"/>
                <w:szCs w:val="22"/>
              </w:rPr>
              <w:tab/>
            </w:r>
          </w:p>
          <w:p w:rsidR="00DF7370" w:rsidRPr="005A3009" w:rsidRDefault="00DF7370" w:rsidP="005A3009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</w:rPr>
            </w:pPr>
            <w:r w:rsidRPr="005A3009">
              <w:rPr>
                <w:rFonts w:ascii="Arial" w:hAnsi="Arial" w:cs="Arial"/>
                <w:sz w:val="22"/>
                <w:szCs w:val="22"/>
              </w:rPr>
              <w:t>Será observada</w:t>
            </w:r>
            <w:r w:rsidRPr="005A30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A3009">
              <w:rPr>
                <w:rFonts w:ascii="Arial" w:hAnsi="Arial" w:cs="Arial"/>
                <w:sz w:val="22"/>
                <w:szCs w:val="22"/>
              </w:rPr>
              <w:t>a frequência mínima de 75% (setenta e cinco por cento) das aulas para      aprovação do aluno, independentemente das notas obtidas.</w:t>
            </w:r>
          </w:p>
          <w:p w:rsidR="00DF7370" w:rsidRPr="005A3009" w:rsidRDefault="00DF7370" w:rsidP="005A3009">
            <w:pPr>
              <w:tabs>
                <w:tab w:val="left" w:pos="0"/>
              </w:tabs>
              <w:ind w:right="-1"/>
              <w:rPr>
                <w:rFonts w:ascii="Arial" w:hAnsi="Arial" w:cs="Arial"/>
              </w:rPr>
            </w:pPr>
          </w:p>
          <w:p w:rsidR="00DF7370" w:rsidRPr="005A3009" w:rsidRDefault="00DF7370" w:rsidP="005A3009">
            <w:pPr>
              <w:pStyle w:val="BodyText"/>
              <w:tabs>
                <w:tab w:val="left" w:pos="0"/>
              </w:tabs>
              <w:ind w:right="-1"/>
              <w:rPr>
                <w:rFonts w:ascii="Arial" w:hAnsi="Arial" w:cs="Arial"/>
              </w:rPr>
            </w:pPr>
            <w:r w:rsidRPr="005A3009">
              <w:rPr>
                <w:rFonts w:ascii="Arial" w:hAnsi="Arial" w:cs="Arial"/>
                <w:sz w:val="22"/>
                <w:szCs w:val="22"/>
              </w:rPr>
              <w:t>Poderão ser realizadas até três avaliações de aprendizagem.</w:t>
            </w:r>
          </w:p>
          <w:p w:rsidR="00DF7370" w:rsidRPr="005A3009" w:rsidRDefault="00DF7370" w:rsidP="005A3009">
            <w:pPr>
              <w:pStyle w:val="BodyText"/>
              <w:tabs>
                <w:tab w:val="left" w:pos="0"/>
              </w:tabs>
              <w:rPr>
                <w:rFonts w:ascii="Arial" w:hAnsi="Arial" w:cs="Arial"/>
              </w:rPr>
            </w:pPr>
            <w:r w:rsidRPr="005A3009">
              <w:rPr>
                <w:rFonts w:ascii="Arial" w:hAnsi="Arial" w:cs="Arial"/>
                <w:sz w:val="22"/>
                <w:szCs w:val="22"/>
              </w:rPr>
              <w:t xml:space="preserve">A cada avaliação será atribuída nota na escala 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5A3009">
                <w:rPr>
                  <w:rFonts w:ascii="Arial" w:hAnsi="Arial" w:cs="Arial"/>
                  <w:sz w:val="22"/>
                  <w:szCs w:val="22"/>
                </w:rPr>
                <w:t>0 a</w:t>
              </w:r>
            </w:smartTag>
            <w:r w:rsidRPr="005A3009">
              <w:rPr>
                <w:rFonts w:ascii="Arial" w:hAnsi="Arial" w:cs="Arial"/>
                <w:sz w:val="22"/>
                <w:szCs w:val="22"/>
              </w:rPr>
              <w:t xml:space="preserve"> 10,0.</w:t>
            </w:r>
          </w:p>
          <w:p w:rsidR="00DF7370" w:rsidRPr="005A3009" w:rsidRDefault="00DF7370" w:rsidP="005A3009">
            <w:pPr>
              <w:pStyle w:val="BodyText"/>
              <w:tabs>
                <w:tab w:val="left" w:pos="0"/>
              </w:tabs>
              <w:rPr>
                <w:rFonts w:ascii="Arial" w:hAnsi="Arial" w:cs="Arial"/>
              </w:rPr>
            </w:pPr>
            <w:r w:rsidRPr="005A3009">
              <w:rPr>
                <w:rFonts w:ascii="Arial" w:hAnsi="Arial" w:cs="Arial"/>
                <w:sz w:val="22"/>
                <w:szCs w:val="22"/>
              </w:rPr>
              <w:t>Será aprovado o aluno que obtiver média igual ou superior a 6,0 (seis) nas duas primeiras avaliações e tiver frequência de, no mínimo, 75% das aulas.</w:t>
            </w:r>
          </w:p>
          <w:p w:rsidR="00DF7370" w:rsidRPr="005A3009" w:rsidRDefault="00DF7370" w:rsidP="005A3009">
            <w:pPr>
              <w:pStyle w:val="BodyText"/>
              <w:tabs>
                <w:tab w:val="left" w:pos="0"/>
              </w:tabs>
              <w:rPr>
                <w:rFonts w:ascii="Arial" w:hAnsi="Arial" w:cs="Arial"/>
              </w:rPr>
            </w:pPr>
            <w:r w:rsidRPr="005A3009">
              <w:rPr>
                <w:rFonts w:ascii="Arial" w:hAnsi="Arial" w:cs="Arial"/>
                <w:sz w:val="22"/>
                <w:szCs w:val="22"/>
              </w:rPr>
              <w:t>O aluno que alcançar média igual ou superior a 4,0 e inferior a 6,0 (seis) e tiver frequência mínima de 75% das aulas terá direito a prestar avaliação final.</w:t>
            </w:r>
          </w:p>
          <w:p w:rsidR="00DF7370" w:rsidRPr="005A3009" w:rsidRDefault="00DF7370" w:rsidP="005A3009">
            <w:pPr>
              <w:tabs>
                <w:tab w:val="left" w:pos="0"/>
              </w:tabs>
              <w:ind w:right="-234"/>
              <w:rPr>
                <w:rFonts w:ascii="Arial" w:hAnsi="Arial" w:cs="Arial"/>
              </w:rPr>
            </w:pPr>
            <w:r w:rsidRPr="005A3009">
              <w:rPr>
                <w:rFonts w:ascii="Arial" w:hAnsi="Arial" w:cs="Arial"/>
                <w:sz w:val="22"/>
                <w:szCs w:val="22"/>
              </w:rPr>
              <w:t xml:space="preserve">Será aprovado o aluno que, tendo feito a prova final, obtiver nota média igual ou superior a 6,0. Essa </w:t>
            </w:r>
            <w:r w:rsidRPr="005A3009">
              <w:rPr>
                <w:rFonts w:ascii="Arial" w:hAnsi="Arial" w:cs="Arial"/>
                <w:sz w:val="22"/>
                <w:szCs w:val="22"/>
              </w:rPr>
              <w:tab/>
              <w:t>nota média será a média simples entre a nota da avaliação final e a média das duas primeiras avaliações.</w:t>
            </w:r>
            <w:r w:rsidRPr="005A3009">
              <w:rPr>
                <w:rFonts w:ascii="Arial" w:hAnsi="Arial" w:cs="Arial"/>
                <w:sz w:val="22"/>
                <w:szCs w:val="22"/>
              </w:rPr>
              <w:tab/>
            </w:r>
            <w:r w:rsidRPr="005A3009">
              <w:rPr>
                <w:rFonts w:ascii="Arial" w:hAnsi="Arial" w:cs="Arial"/>
                <w:sz w:val="22"/>
                <w:szCs w:val="22"/>
              </w:rPr>
              <w:tab/>
            </w:r>
            <w:r w:rsidRPr="005A3009">
              <w:rPr>
                <w:rFonts w:ascii="Arial" w:hAnsi="Arial" w:cs="Arial"/>
                <w:sz w:val="22"/>
                <w:szCs w:val="22"/>
              </w:rPr>
              <w:tab/>
            </w:r>
            <w:r w:rsidRPr="005A3009">
              <w:rPr>
                <w:rFonts w:ascii="Arial" w:hAnsi="Arial" w:cs="Arial"/>
                <w:sz w:val="22"/>
                <w:szCs w:val="22"/>
              </w:rPr>
              <w:tab/>
            </w:r>
          </w:p>
          <w:p w:rsidR="00DF7370" w:rsidRPr="005A3009" w:rsidRDefault="00DF7370" w:rsidP="005A3009">
            <w:pPr>
              <w:tabs>
                <w:tab w:val="left" w:pos="0"/>
              </w:tabs>
              <w:ind w:right="-234"/>
              <w:jc w:val="both"/>
              <w:rPr>
                <w:rFonts w:ascii="Arial" w:hAnsi="Arial" w:cs="Arial"/>
              </w:rPr>
            </w:pPr>
            <w:r w:rsidRPr="005A3009">
              <w:rPr>
                <w:rFonts w:ascii="Arial" w:hAnsi="Arial" w:cs="Arial"/>
                <w:sz w:val="22"/>
                <w:szCs w:val="22"/>
              </w:rPr>
              <w:t xml:space="preserve">A avaliação será realizada em cada unidade por um conjunto de recursos: </w:t>
            </w:r>
          </w:p>
          <w:p w:rsidR="00DF7370" w:rsidRPr="005A3009" w:rsidRDefault="00DF7370" w:rsidP="005A3009">
            <w:pPr>
              <w:tabs>
                <w:tab w:val="left" w:pos="0"/>
              </w:tabs>
              <w:ind w:right="-234"/>
              <w:jc w:val="both"/>
              <w:rPr>
                <w:rFonts w:ascii="Arial" w:hAnsi="Arial" w:cs="Arial"/>
              </w:rPr>
            </w:pPr>
            <w:r w:rsidRPr="005A3009">
              <w:rPr>
                <w:rFonts w:ascii="Arial" w:hAnsi="Arial" w:cs="Arial"/>
                <w:sz w:val="22"/>
                <w:szCs w:val="22"/>
              </w:rPr>
              <w:t>- Provas individuais, escritas, presenciais ...................................................................... 7,0</w:t>
            </w:r>
          </w:p>
          <w:p w:rsidR="00DF7370" w:rsidRPr="005A3009" w:rsidRDefault="00DF7370" w:rsidP="005A3009">
            <w:pPr>
              <w:tabs>
                <w:tab w:val="left" w:pos="0"/>
              </w:tabs>
              <w:ind w:right="-234"/>
              <w:jc w:val="both"/>
              <w:rPr>
                <w:rFonts w:ascii="Arial" w:hAnsi="Arial" w:cs="Arial"/>
              </w:rPr>
            </w:pPr>
            <w:r w:rsidRPr="005A3009">
              <w:rPr>
                <w:rFonts w:ascii="Arial" w:hAnsi="Arial" w:cs="Arial"/>
                <w:sz w:val="22"/>
                <w:szCs w:val="22"/>
              </w:rPr>
              <w:t>- Trabalhos escritos, presenciais, em grupos de até três alunos..................................... 3,0</w:t>
            </w:r>
          </w:p>
          <w:p w:rsidR="00DF7370" w:rsidRPr="005A3009" w:rsidRDefault="00DF7370" w:rsidP="005A3009">
            <w:pPr>
              <w:tabs>
                <w:tab w:val="left" w:pos="0"/>
              </w:tabs>
              <w:ind w:right="-234"/>
              <w:jc w:val="both"/>
              <w:rPr>
                <w:rFonts w:ascii="Arial" w:hAnsi="Arial" w:cs="Arial"/>
              </w:rPr>
            </w:pPr>
            <w:r w:rsidRPr="005A3009">
              <w:rPr>
                <w:rFonts w:ascii="Arial" w:hAnsi="Arial" w:cs="Arial"/>
                <w:sz w:val="22"/>
                <w:szCs w:val="22"/>
              </w:rPr>
              <w:t xml:space="preserve"> Total ............................................................................................................................. 10,0</w:t>
            </w:r>
          </w:p>
          <w:p w:rsidR="00DF7370" w:rsidRPr="002F2C69" w:rsidRDefault="00DF7370" w:rsidP="002F2C69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</w:tr>
    </w:tbl>
    <w:p w:rsidR="00DF7370" w:rsidRDefault="00DF7370">
      <w:pPr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9779"/>
      </w:tblGrid>
      <w:tr w:rsidR="00DF7370" w:rsidRPr="00F953C4" w:rsidTr="00F953C4">
        <w:tc>
          <w:tcPr>
            <w:tcW w:w="977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F7370" w:rsidRPr="00F953C4" w:rsidRDefault="00DF7370">
            <w:pPr>
              <w:rPr>
                <w:rFonts w:ascii="Arial" w:hAnsi="Arial" w:cs="Arial"/>
                <w:b/>
                <w:bCs/>
                <w:color w:val="365F91"/>
              </w:rPr>
            </w:pPr>
            <w:r w:rsidRPr="00F953C4">
              <w:rPr>
                <w:rFonts w:ascii="Arial" w:hAnsi="Arial" w:cs="Arial"/>
                <w:b/>
                <w:bCs/>
                <w:color w:val="365F91"/>
              </w:rPr>
              <w:t>Bibliografia:</w:t>
            </w:r>
          </w:p>
          <w:p w:rsidR="00DF7370" w:rsidRPr="00F953C4" w:rsidRDefault="00DF7370">
            <w:pPr>
              <w:rPr>
                <w:rFonts w:ascii="Arial" w:hAnsi="Arial" w:cs="Arial"/>
                <w:b/>
                <w:bCs/>
                <w:color w:val="365F91"/>
              </w:rPr>
            </w:pPr>
            <w:r w:rsidRPr="00F953C4">
              <w:rPr>
                <w:rFonts w:ascii="Arial" w:hAnsi="Arial" w:cs="Arial"/>
                <w:b/>
                <w:bCs/>
                <w:color w:val="365F91"/>
              </w:rPr>
              <w:t>Básica:</w:t>
            </w:r>
          </w:p>
          <w:p w:rsidR="00DF7370" w:rsidRDefault="00DF7370" w:rsidP="005A3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CORRÊA, Henrique L. e CAON, Mauro. </w:t>
            </w:r>
            <w:r>
              <w:rPr>
                <w:rFonts w:ascii="Arial" w:hAnsi="Arial" w:cs="Arial"/>
                <w:b/>
                <w:sz w:val="22"/>
                <w:szCs w:val="22"/>
              </w:rPr>
              <w:t>Gestão de serviços</w:t>
            </w:r>
            <w:r>
              <w:rPr>
                <w:rFonts w:ascii="Arial" w:hAnsi="Arial" w:cs="Arial"/>
                <w:sz w:val="22"/>
                <w:szCs w:val="22"/>
              </w:rPr>
              <w:t xml:space="preserve">: lucratividade por meio de operações e de satisfação dos clientes. São Paulo: Atlas, 2006. </w:t>
            </w:r>
          </w:p>
          <w:p w:rsidR="00DF7370" w:rsidRDefault="00DF7370" w:rsidP="005A3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GIANESI, I. G. N.; CORRÊA, H. L. </w:t>
            </w:r>
            <w:r>
              <w:rPr>
                <w:rFonts w:ascii="Arial" w:hAnsi="Arial" w:cs="Arial"/>
                <w:b/>
                <w:sz w:val="22"/>
                <w:szCs w:val="22"/>
              </w:rPr>
              <w:t>Administração estratégica de serviços</w:t>
            </w:r>
            <w:r>
              <w:rPr>
                <w:rFonts w:ascii="Arial" w:hAnsi="Arial" w:cs="Arial"/>
                <w:sz w:val="22"/>
                <w:szCs w:val="22"/>
              </w:rPr>
              <w:t>: operações para satisfação do cliente. São Paulo: Atlas, 2007.</w:t>
            </w:r>
          </w:p>
          <w:p w:rsidR="00DF7370" w:rsidRPr="0074641E" w:rsidRDefault="00DF7370" w:rsidP="0074641E">
            <w:pPr>
              <w:spacing w:after="60"/>
              <w:jc w:val="both"/>
              <w:rPr>
                <w:rFonts w:ascii="Calibri" w:hAnsi="Calibri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JONHSTON, Robert; CLARK, Graham.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Administração de operações de serviços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São Paulo: Atlas, 2002.</w:t>
            </w:r>
            <w:r w:rsidRPr="00F953C4">
              <w:rPr>
                <w:rFonts w:ascii="Arial" w:hAnsi="Arial" w:cs="Arial"/>
                <w:b/>
                <w:bCs/>
                <w:color w:val="365F91"/>
              </w:rPr>
              <w:t>Complementar:</w:t>
            </w:r>
          </w:p>
          <w:p w:rsidR="00DF7370" w:rsidRDefault="00DF7370" w:rsidP="005A30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FITZSIMMONS, James A.; FITZSIMMONS, Mona J.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Administração de serviços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Porto Alegre: Bookman, 2000. </w:t>
            </w:r>
          </w:p>
          <w:p w:rsidR="00DF7370" w:rsidRPr="00F953C4" w:rsidRDefault="00DF7370">
            <w:pPr>
              <w:rPr>
                <w:rFonts w:ascii="Arial" w:hAnsi="Arial" w:cs="Arial"/>
                <w:b/>
                <w:bCs/>
                <w:color w:val="365F91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SPILLER, Eduardo Santiago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et al. </w:t>
            </w:r>
            <w:r>
              <w:rPr>
                <w:rFonts w:ascii="Arial" w:hAnsi="Arial" w:cs="Arial"/>
                <w:b/>
                <w:sz w:val="22"/>
                <w:szCs w:val="22"/>
              </w:rPr>
              <w:t>Gestão de serviços e marketing interno</w:t>
            </w:r>
            <w:r>
              <w:rPr>
                <w:rFonts w:ascii="Arial" w:hAnsi="Arial" w:cs="Arial"/>
                <w:sz w:val="22"/>
                <w:szCs w:val="22"/>
              </w:rPr>
              <w:t xml:space="preserve">. Rio de Janeiro: Fundação Getúlio Vargas, 2006. </w:t>
            </w:r>
          </w:p>
        </w:tc>
      </w:tr>
    </w:tbl>
    <w:p w:rsidR="00DF7370" w:rsidRDefault="00DF7370" w:rsidP="005A3009">
      <w:pPr>
        <w:rPr>
          <w:rFonts w:ascii="Arial" w:hAnsi="Arial" w:cs="Arial"/>
          <w:sz w:val="22"/>
          <w:szCs w:val="22"/>
        </w:rPr>
      </w:pPr>
    </w:p>
    <w:p w:rsidR="00DF7370" w:rsidRDefault="00DF7370" w:rsidP="005A3009">
      <w:pPr>
        <w:rPr>
          <w:rFonts w:ascii="Arial" w:hAnsi="Arial" w:cs="Arial"/>
          <w:sz w:val="22"/>
          <w:szCs w:val="22"/>
        </w:rPr>
      </w:pPr>
    </w:p>
    <w:p w:rsidR="00DF7370" w:rsidRDefault="00DF7370" w:rsidP="005A3009">
      <w:pPr>
        <w:rPr>
          <w:rFonts w:ascii="Arial" w:hAnsi="Arial" w:cs="Arial"/>
          <w:sz w:val="22"/>
          <w:szCs w:val="22"/>
        </w:rPr>
      </w:pPr>
    </w:p>
    <w:p w:rsidR="00DF7370" w:rsidRDefault="00DF7370" w:rsidP="005A3009">
      <w:pPr>
        <w:rPr>
          <w:rFonts w:ascii="Arial" w:hAnsi="Arial" w:cs="Arial"/>
          <w:sz w:val="22"/>
          <w:szCs w:val="22"/>
        </w:rPr>
      </w:pPr>
    </w:p>
    <w:p w:rsidR="00DF7370" w:rsidRDefault="00DF7370" w:rsidP="005A3009">
      <w:pPr>
        <w:rPr>
          <w:rFonts w:ascii="Arial" w:hAnsi="Arial" w:cs="Arial"/>
          <w:sz w:val="22"/>
          <w:szCs w:val="22"/>
        </w:rPr>
      </w:pPr>
    </w:p>
    <w:p w:rsidR="00DF7370" w:rsidRDefault="00DF7370" w:rsidP="005A3009">
      <w:pPr>
        <w:rPr>
          <w:rFonts w:ascii="Arial" w:hAnsi="Arial" w:cs="Arial"/>
          <w:sz w:val="22"/>
          <w:szCs w:val="22"/>
        </w:rPr>
      </w:pPr>
    </w:p>
    <w:p w:rsidR="00DF7370" w:rsidRDefault="00DF7370" w:rsidP="005A3009">
      <w:pPr>
        <w:rPr>
          <w:rFonts w:ascii="Arial" w:hAnsi="Arial" w:cs="Arial"/>
          <w:sz w:val="22"/>
          <w:szCs w:val="22"/>
        </w:rPr>
      </w:pPr>
    </w:p>
    <w:p w:rsidR="00DF7370" w:rsidRDefault="00DF7370" w:rsidP="00A95FFA">
      <w:pPr>
        <w:pStyle w:val="Heading6"/>
        <w:jc w:val="center"/>
        <w:rPr>
          <w:rFonts w:ascii="Times New Roman" w:hAnsi="Times New Roman"/>
          <w:b w:val="0"/>
        </w:rPr>
      </w:pPr>
      <w:r>
        <w:rPr>
          <w:rFonts w:ascii="Arial" w:hAnsi="Arial" w:cs="Arial"/>
        </w:rPr>
        <w:tab/>
      </w:r>
      <w:r>
        <w:rPr>
          <w:rFonts w:ascii="Times New Roman" w:hAnsi="Times New Roman"/>
          <w:b w:val="0"/>
        </w:rPr>
        <w:t>Programação de Atividades</w:t>
      </w:r>
    </w:p>
    <w:p w:rsidR="00DF7370" w:rsidRPr="0074641E" w:rsidRDefault="00DF7370" w:rsidP="00A95FFA">
      <w:pPr>
        <w:pStyle w:val="BodyTextIndent"/>
        <w:ind w:left="0" w:right="-376"/>
      </w:pPr>
      <w:r>
        <w:t xml:space="preserve">A programação pode ser alterada de acordo com a velocidade do desenvolvimento e do aproveitamento, pelos alunos, das atividades curriculares de cada tema.  </w:t>
      </w:r>
    </w:p>
    <w:tbl>
      <w:tblPr>
        <w:tblW w:w="2397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18"/>
        <w:gridCol w:w="3330"/>
        <w:gridCol w:w="2090"/>
        <w:gridCol w:w="72"/>
        <w:gridCol w:w="1701"/>
        <w:gridCol w:w="284"/>
        <w:gridCol w:w="2462"/>
        <w:gridCol w:w="18"/>
        <w:gridCol w:w="6591"/>
        <w:gridCol w:w="6609"/>
      </w:tblGrid>
      <w:tr w:rsidR="00DF7370" w:rsidRPr="005A3009" w:rsidTr="00B32A46">
        <w:trPr>
          <w:gridAfter w:val="3"/>
          <w:wAfter w:w="13218" w:type="dxa"/>
          <w:trHeight w:val="170"/>
        </w:trPr>
        <w:tc>
          <w:tcPr>
            <w:tcW w:w="818" w:type="dxa"/>
          </w:tcPr>
          <w:p w:rsidR="00DF7370" w:rsidRPr="005A3009" w:rsidRDefault="00DF7370">
            <w:pPr>
              <w:jc w:val="center"/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DATASAULAS</w:t>
            </w:r>
          </w:p>
        </w:tc>
        <w:tc>
          <w:tcPr>
            <w:tcW w:w="3330" w:type="dxa"/>
          </w:tcPr>
          <w:p w:rsidR="00DF7370" w:rsidRPr="005A3009" w:rsidRDefault="00DF7370">
            <w:pPr>
              <w:rPr>
                <w:sz w:val="18"/>
                <w:szCs w:val="18"/>
              </w:rPr>
            </w:pPr>
          </w:p>
          <w:p w:rsidR="00DF7370" w:rsidRPr="005A3009" w:rsidRDefault="00DF7370">
            <w:pPr>
              <w:jc w:val="center"/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TEMAS DAS AULAS</w:t>
            </w:r>
          </w:p>
        </w:tc>
        <w:tc>
          <w:tcPr>
            <w:tcW w:w="2162" w:type="dxa"/>
            <w:gridSpan w:val="2"/>
          </w:tcPr>
          <w:p w:rsidR="00DF7370" w:rsidRPr="005A3009" w:rsidRDefault="00DF7370">
            <w:pPr>
              <w:ind w:right="-353"/>
              <w:jc w:val="center"/>
              <w:rPr>
                <w:sz w:val="18"/>
                <w:szCs w:val="18"/>
              </w:rPr>
            </w:pPr>
          </w:p>
          <w:p w:rsidR="00DF7370" w:rsidRPr="005A3009" w:rsidRDefault="00DF7370">
            <w:pPr>
              <w:ind w:right="-52"/>
              <w:jc w:val="center"/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LEITURA BÁSICA</w:t>
            </w:r>
          </w:p>
        </w:tc>
        <w:tc>
          <w:tcPr>
            <w:tcW w:w="1985" w:type="dxa"/>
            <w:gridSpan w:val="2"/>
          </w:tcPr>
          <w:p w:rsidR="00DF7370" w:rsidRPr="005A3009" w:rsidRDefault="00DF7370">
            <w:pPr>
              <w:ind w:right="-104"/>
              <w:jc w:val="center"/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LEITURA COMPLEMENTAR</w:t>
            </w:r>
          </w:p>
        </w:tc>
        <w:tc>
          <w:tcPr>
            <w:tcW w:w="2462" w:type="dxa"/>
          </w:tcPr>
          <w:p w:rsidR="00DF7370" w:rsidRPr="005A3009" w:rsidRDefault="00DF7370">
            <w:pPr>
              <w:jc w:val="center"/>
              <w:rPr>
                <w:sz w:val="18"/>
                <w:szCs w:val="18"/>
              </w:rPr>
            </w:pPr>
          </w:p>
          <w:p w:rsidR="00DF7370" w:rsidRPr="005A3009" w:rsidRDefault="00DF7370">
            <w:pPr>
              <w:jc w:val="center"/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ATIVIDADES</w:t>
            </w:r>
          </w:p>
        </w:tc>
      </w:tr>
      <w:tr w:rsidR="00DF7370" w:rsidRPr="005A3009" w:rsidTr="00B32A46">
        <w:trPr>
          <w:gridAfter w:val="3"/>
          <w:wAfter w:w="13218" w:type="dxa"/>
          <w:trHeight w:val="227"/>
        </w:trPr>
        <w:tc>
          <w:tcPr>
            <w:tcW w:w="818" w:type="dxa"/>
          </w:tcPr>
          <w:p w:rsidR="00DF7370" w:rsidRPr="005A3009" w:rsidRDefault="00DF7370">
            <w:pPr>
              <w:jc w:val="center"/>
              <w:rPr>
                <w:sz w:val="18"/>
                <w:szCs w:val="18"/>
              </w:rPr>
            </w:pPr>
          </w:p>
          <w:p w:rsidR="00DF7370" w:rsidRPr="005A3009" w:rsidRDefault="00DF7370" w:rsidP="007D78BA">
            <w:pPr>
              <w:jc w:val="center"/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5A300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Acolhida ao aluno. Normas de trabalho. Apresentação de Plano de Ensino. Aula introdutória.</w:t>
            </w:r>
          </w:p>
        </w:tc>
        <w:tc>
          <w:tcPr>
            <w:tcW w:w="2162" w:type="dxa"/>
            <w:gridSpan w:val="2"/>
          </w:tcPr>
          <w:p w:rsidR="00DF7370" w:rsidRPr="005A3009" w:rsidRDefault="00DF7370">
            <w:pPr>
              <w:ind w:right="-353"/>
              <w:jc w:val="center"/>
              <w:rPr>
                <w:sz w:val="18"/>
                <w:szCs w:val="18"/>
              </w:rPr>
            </w:pPr>
          </w:p>
          <w:p w:rsidR="00DF7370" w:rsidRPr="005A3009" w:rsidRDefault="00DF7370">
            <w:pPr>
              <w:ind w:right="-353"/>
              <w:jc w:val="center"/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---</w:t>
            </w:r>
          </w:p>
        </w:tc>
        <w:tc>
          <w:tcPr>
            <w:tcW w:w="1985" w:type="dxa"/>
            <w:gridSpan w:val="2"/>
          </w:tcPr>
          <w:p w:rsidR="00DF7370" w:rsidRPr="005A3009" w:rsidRDefault="00DF7370">
            <w:pPr>
              <w:jc w:val="center"/>
              <w:rPr>
                <w:sz w:val="18"/>
                <w:szCs w:val="18"/>
              </w:rPr>
            </w:pPr>
          </w:p>
          <w:p w:rsidR="00DF7370" w:rsidRPr="005A3009" w:rsidRDefault="00DF7370">
            <w:pPr>
              <w:jc w:val="center"/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---</w:t>
            </w:r>
          </w:p>
        </w:tc>
        <w:tc>
          <w:tcPr>
            <w:tcW w:w="2462" w:type="dxa"/>
          </w:tcPr>
          <w:p w:rsidR="00DF7370" w:rsidRPr="005A3009" w:rsidRDefault="00DF7370">
            <w:pPr>
              <w:jc w:val="center"/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Interação com a turma.</w:t>
            </w:r>
          </w:p>
          <w:p w:rsidR="00DF7370" w:rsidRPr="005A3009" w:rsidRDefault="00DF7370">
            <w:pPr>
              <w:jc w:val="center"/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Acordos de convivência. Afetividade. Filme.</w:t>
            </w:r>
          </w:p>
        </w:tc>
      </w:tr>
      <w:tr w:rsidR="00DF7370" w:rsidRPr="005A3009" w:rsidTr="00B32A46">
        <w:trPr>
          <w:gridAfter w:val="3"/>
          <w:wAfter w:w="13218" w:type="dxa"/>
          <w:trHeight w:val="170"/>
        </w:trPr>
        <w:tc>
          <w:tcPr>
            <w:tcW w:w="818" w:type="dxa"/>
          </w:tcPr>
          <w:p w:rsidR="00DF7370" w:rsidRPr="005A3009" w:rsidRDefault="00DF7370" w:rsidP="007D78BA">
            <w:pPr>
              <w:jc w:val="center"/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5A300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DF7370" w:rsidRPr="005A3009" w:rsidRDefault="00DF7370">
            <w:pPr>
              <w:pStyle w:val="Header"/>
              <w:tabs>
                <w:tab w:val="left" w:pos="708"/>
              </w:tabs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Serviços: natureza e conceitos.</w:t>
            </w:r>
          </w:p>
          <w:p w:rsidR="00DF7370" w:rsidRPr="005A3009" w:rsidRDefault="00DF7370">
            <w:pPr>
              <w:pStyle w:val="Header"/>
              <w:tabs>
                <w:tab w:val="left" w:pos="708"/>
              </w:tabs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 xml:space="preserve"> Importância na economia</w:t>
            </w:r>
          </w:p>
        </w:tc>
        <w:tc>
          <w:tcPr>
            <w:tcW w:w="2162" w:type="dxa"/>
            <w:gridSpan w:val="2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 xml:space="preserve">Corrêa e Caon, cap. </w:t>
            </w:r>
            <w:r>
              <w:rPr>
                <w:sz w:val="18"/>
                <w:szCs w:val="18"/>
              </w:rPr>
              <w:t>½</w:t>
            </w:r>
          </w:p>
        </w:tc>
        <w:tc>
          <w:tcPr>
            <w:tcW w:w="1985" w:type="dxa"/>
            <w:gridSpan w:val="2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Corrêa e Gianesi,</w:t>
            </w:r>
          </w:p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Cap. 1</w:t>
            </w:r>
          </w:p>
        </w:tc>
        <w:tc>
          <w:tcPr>
            <w:tcW w:w="2462" w:type="dxa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Aula expositiva, participativa. Exercícios.</w:t>
            </w:r>
          </w:p>
        </w:tc>
      </w:tr>
      <w:tr w:rsidR="00DF7370" w:rsidRPr="005A3009" w:rsidTr="00B32A46">
        <w:trPr>
          <w:gridAfter w:val="3"/>
          <w:wAfter w:w="13218" w:type="dxa"/>
          <w:trHeight w:val="170"/>
        </w:trPr>
        <w:tc>
          <w:tcPr>
            <w:tcW w:w="818" w:type="dxa"/>
          </w:tcPr>
          <w:p w:rsidR="00DF7370" w:rsidRPr="005A3009" w:rsidRDefault="00DF7370" w:rsidP="007D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5A300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 xml:space="preserve">Tendências empresariais. Os clientes e novas exigências.  </w:t>
            </w:r>
          </w:p>
        </w:tc>
        <w:tc>
          <w:tcPr>
            <w:tcW w:w="2162" w:type="dxa"/>
            <w:gridSpan w:val="2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Nogueira, cap. 1</w:t>
            </w:r>
          </w:p>
        </w:tc>
        <w:tc>
          <w:tcPr>
            <w:tcW w:w="1985" w:type="dxa"/>
            <w:gridSpan w:val="2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Nogueira, cap. 3</w:t>
            </w:r>
          </w:p>
        </w:tc>
        <w:tc>
          <w:tcPr>
            <w:tcW w:w="2462" w:type="dxa"/>
          </w:tcPr>
          <w:p w:rsidR="00DF7370" w:rsidRPr="005A3009" w:rsidRDefault="00DF7370">
            <w:pPr>
              <w:pStyle w:val="Header"/>
              <w:tabs>
                <w:tab w:val="left" w:pos="708"/>
              </w:tabs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Aula expositiva e participativa. Exercícios.</w:t>
            </w:r>
          </w:p>
        </w:tc>
      </w:tr>
      <w:tr w:rsidR="00DF7370" w:rsidRPr="005A3009" w:rsidTr="00B32A46">
        <w:trPr>
          <w:gridAfter w:val="3"/>
          <w:wAfter w:w="13218" w:type="dxa"/>
          <w:trHeight w:val="170"/>
        </w:trPr>
        <w:tc>
          <w:tcPr>
            <w:tcW w:w="818" w:type="dxa"/>
          </w:tcPr>
          <w:p w:rsidR="00DF7370" w:rsidRPr="005A3009" w:rsidRDefault="00DF7370" w:rsidP="007D78BA">
            <w:pPr>
              <w:jc w:val="center"/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5A300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Perspectiva antropológica do consumo. Novos paradigmas da competição.</w:t>
            </w:r>
          </w:p>
        </w:tc>
        <w:tc>
          <w:tcPr>
            <w:tcW w:w="2162" w:type="dxa"/>
            <w:gridSpan w:val="2"/>
          </w:tcPr>
          <w:p w:rsidR="00DF7370" w:rsidRPr="005A3009" w:rsidRDefault="00DF7370">
            <w:pPr>
              <w:rPr>
                <w:sz w:val="18"/>
                <w:szCs w:val="18"/>
                <w:lang w:val="it-IT"/>
              </w:rPr>
            </w:pPr>
            <w:r w:rsidRPr="005A3009">
              <w:rPr>
                <w:sz w:val="18"/>
                <w:szCs w:val="18"/>
                <w:lang w:val="it-IT"/>
              </w:rPr>
              <w:t>Corrêa e Gianesi,</w:t>
            </w:r>
          </w:p>
          <w:p w:rsidR="00DF7370" w:rsidRPr="005A3009" w:rsidRDefault="00DF7370">
            <w:pPr>
              <w:rPr>
                <w:sz w:val="18"/>
                <w:szCs w:val="18"/>
                <w:lang w:val="it-IT"/>
              </w:rPr>
            </w:pPr>
            <w:r w:rsidRPr="005A3009">
              <w:rPr>
                <w:sz w:val="18"/>
                <w:szCs w:val="18"/>
                <w:lang w:val="it-IT"/>
              </w:rPr>
              <w:t>Cap. 4 e 5</w:t>
            </w:r>
          </w:p>
        </w:tc>
        <w:tc>
          <w:tcPr>
            <w:tcW w:w="1985" w:type="dxa"/>
            <w:gridSpan w:val="2"/>
          </w:tcPr>
          <w:p w:rsidR="00DF7370" w:rsidRPr="005A3009" w:rsidRDefault="00DF7370">
            <w:pPr>
              <w:rPr>
                <w:sz w:val="18"/>
                <w:szCs w:val="18"/>
                <w:lang w:val="it-IT"/>
              </w:rPr>
            </w:pPr>
            <w:r w:rsidRPr="005A3009">
              <w:rPr>
                <w:sz w:val="18"/>
                <w:szCs w:val="18"/>
                <w:lang w:val="it-IT"/>
              </w:rPr>
              <w:t>Texto HSM</w:t>
            </w:r>
          </w:p>
        </w:tc>
        <w:tc>
          <w:tcPr>
            <w:tcW w:w="2462" w:type="dxa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Aula expositiva e participativa. Exercícios.</w:t>
            </w:r>
          </w:p>
        </w:tc>
      </w:tr>
      <w:tr w:rsidR="00DF7370" w:rsidRPr="005A3009" w:rsidTr="00B32A46">
        <w:trPr>
          <w:gridAfter w:val="3"/>
          <w:wAfter w:w="13218" w:type="dxa"/>
          <w:trHeight w:val="170"/>
        </w:trPr>
        <w:tc>
          <w:tcPr>
            <w:tcW w:w="818" w:type="dxa"/>
          </w:tcPr>
          <w:p w:rsidR="00DF7370" w:rsidRPr="005A3009" w:rsidRDefault="00DF7370" w:rsidP="007D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5A300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Os serviços como diferencial competitivo. Estudo de caso.</w:t>
            </w:r>
          </w:p>
        </w:tc>
        <w:tc>
          <w:tcPr>
            <w:tcW w:w="2162" w:type="dxa"/>
            <w:gridSpan w:val="2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  <w:lang w:val="it-IT"/>
              </w:rPr>
              <w:t>Corrêa e Gianesi, cap. 3</w:t>
            </w:r>
          </w:p>
        </w:tc>
        <w:tc>
          <w:tcPr>
            <w:tcW w:w="1985" w:type="dxa"/>
            <w:gridSpan w:val="2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Texto HSM</w:t>
            </w:r>
          </w:p>
        </w:tc>
        <w:tc>
          <w:tcPr>
            <w:tcW w:w="2462" w:type="dxa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Aula expositiva e participativa. Exercícios.</w:t>
            </w:r>
          </w:p>
        </w:tc>
      </w:tr>
      <w:tr w:rsidR="00DF7370" w:rsidRPr="005A3009" w:rsidTr="00B32A46">
        <w:trPr>
          <w:gridAfter w:val="3"/>
          <w:wAfter w:w="13218" w:type="dxa"/>
          <w:trHeight w:val="170"/>
        </w:trPr>
        <w:tc>
          <w:tcPr>
            <w:tcW w:w="818" w:type="dxa"/>
          </w:tcPr>
          <w:p w:rsidR="00DF7370" w:rsidRPr="005A3009" w:rsidRDefault="00DF7370" w:rsidP="007D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5A300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 xml:space="preserve">Aspectos estratégicos dos serviços. Fatores de qualidade em serviços. </w:t>
            </w:r>
          </w:p>
        </w:tc>
        <w:tc>
          <w:tcPr>
            <w:tcW w:w="2162" w:type="dxa"/>
            <w:gridSpan w:val="2"/>
          </w:tcPr>
          <w:p w:rsidR="00DF7370" w:rsidRPr="005A3009" w:rsidRDefault="00DF7370">
            <w:pPr>
              <w:ind w:left="72" w:right="-70" w:hanging="72"/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Nogueira, Cap. 4</w:t>
            </w:r>
          </w:p>
        </w:tc>
        <w:tc>
          <w:tcPr>
            <w:tcW w:w="1985" w:type="dxa"/>
            <w:gridSpan w:val="2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 xml:space="preserve">Corrêa e Gianesi, Cap. 1 </w:t>
            </w:r>
          </w:p>
        </w:tc>
        <w:tc>
          <w:tcPr>
            <w:tcW w:w="2462" w:type="dxa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 xml:space="preserve">Aula expositiva e participativa. Exercícios. </w:t>
            </w:r>
          </w:p>
        </w:tc>
      </w:tr>
      <w:tr w:rsidR="00DF7370" w:rsidRPr="005A3009" w:rsidTr="00B32A46">
        <w:trPr>
          <w:gridAfter w:val="3"/>
          <w:wAfter w:w="13218" w:type="dxa"/>
          <w:trHeight w:val="170"/>
        </w:trPr>
        <w:tc>
          <w:tcPr>
            <w:tcW w:w="818" w:type="dxa"/>
          </w:tcPr>
          <w:p w:rsidR="00DF7370" w:rsidRPr="005A3009" w:rsidRDefault="00DF7370" w:rsidP="007D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5A300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330" w:type="dxa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 xml:space="preserve">Tipologias de clientes de serviços.  </w:t>
            </w:r>
          </w:p>
        </w:tc>
        <w:tc>
          <w:tcPr>
            <w:tcW w:w="2162" w:type="dxa"/>
            <w:gridSpan w:val="2"/>
          </w:tcPr>
          <w:p w:rsidR="00DF7370" w:rsidRPr="005A3009" w:rsidRDefault="00DF7370">
            <w:pPr>
              <w:jc w:val="both"/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Corrêa e Caon, cap. 3</w:t>
            </w:r>
          </w:p>
        </w:tc>
        <w:tc>
          <w:tcPr>
            <w:tcW w:w="1985" w:type="dxa"/>
            <w:gridSpan w:val="2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Corrêa e Gianesi, Cap. 9</w:t>
            </w:r>
          </w:p>
        </w:tc>
        <w:tc>
          <w:tcPr>
            <w:tcW w:w="2462" w:type="dxa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Aula expositiva e participativa. Exercícios.</w:t>
            </w:r>
          </w:p>
        </w:tc>
      </w:tr>
      <w:tr w:rsidR="00DF7370" w:rsidRPr="005A3009" w:rsidTr="00B32A46">
        <w:trPr>
          <w:gridAfter w:val="3"/>
          <w:wAfter w:w="13218" w:type="dxa"/>
          <w:trHeight w:val="170"/>
        </w:trPr>
        <w:tc>
          <w:tcPr>
            <w:tcW w:w="818" w:type="dxa"/>
          </w:tcPr>
          <w:p w:rsidR="00DF7370" w:rsidRPr="005A3009" w:rsidRDefault="00DF7370" w:rsidP="007D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5A3009">
              <w:rPr>
                <w:sz w:val="18"/>
                <w:szCs w:val="18"/>
              </w:rPr>
              <w:t>5/0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330" w:type="dxa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Criatividade e inovação em serviços.</w:t>
            </w:r>
          </w:p>
        </w:tc>
        <w:tc>
          <w:tcPr>
            <w:tcW w:w="6609" w:type="dxa"/>
            <w:gridSpan w:val="5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Anotações de aula do Professor Francisco Paulo. </w:t>
            </w:r>
            <w:r w:rsidRPr="005A3009">
              <w:rPr>
                <w:sz w:val="18"/>
                <w:szCs w:val="18"/>
              </w:rPr>
              <w:t>Diálogo livre.</w:t>
            </w:r>
          </w:p>
        </w:tc>
      </w:tr>
      <w:tr w:rsidR="00DF7370" w:rsidRPr="005A3009" w:rsidTr="00B32A46">
        <w:trPr>
          <w:gridAfter w:val="3"/>
          <w:wAfter w:w="13218" w:type="dxa"/>
          <w:trHeight w:val="170"/>
        </w:trPr>
        <w:tc>
          <w:tcPr>
            <w:tcW w:w="818" w:type="dxa"/>
          </w:tcPr>
          <w:p w:rsidR="00DF7370" w:rsidRPr="005A3009" w:rsidRDefault="00DF7370" w:rsidP="007D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5A300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330" w:type="dxa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Empreendedorismo e oportunidades no setor de serviços</w:t>
            </w:r>
          </w:p>
        </w:tc>
        <w:tc>
          <w:tcPr>
            <w:tcW w:w="6609" w:type="dxa"/>
            <w:gridSpan w:val="5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Diálogo sobre novos paradigmas de negócios</w:t>
            </w:r>
          </w:p>
        </w:tc>
      </w:tr>
      <w:tr w:rsidR="00DF7370" w:rsidRPr="005A3009" w:rsidTr="00B32A46">
        <w:trPr>
          <w:gridAfter w:val="3"/>
          <w:wAfter w:w="13218" w:type="dxa"/>
          <w:trHeight w:val="420"/>
        </w:trPr>
        <w:tc>
          <w:tcPr>
            <w:tcW w:w="818" w:type="dxa"/>
          </w:tcPr>
          <w:p w:rsidR="00DF7370" w:rsidRPr="005A3009" w:rsidRDefault="00DF7370" w:rsidP="007D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5A300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330" w:type="dxa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Temas da Unidade I</w:t>
            </w:r>
          </w:p>
        </w:tc>
        <w:tc>
          <w:tcPr>
            <w:tcW w:w="6609" w:type="dxa"/>
            <w:gridSpan w:val="5"/>
            <w:vMerge w:val="restart"/>
          </w:tcPr>
          <w:p w:rsidR="00DF7370" w:rsidRPr="005A3009" w:rsidRDefault="00DF7370">
            <w:pPr>
              <w:jc w:val="center"/>
              <w:rPr>
                <w:sz w:val="18"/>
                <w:szCs w:val="18"/>
              </w:rPr>
            </w:pPr>
          </w:p>
          <w:p w:rsidR="00DF7370" w:rsidRPr="005A3009" w:rsidRDefault="00DF7370">
            <w:pPr>
              <w:jc w:val="center"/>
              <w:rPr>
                <w:sz w:val="18"/>
                <w:szCs w:val="18"/>
              </w:rPr>
            </w:pPr>
          </w:p>
          <w:p w:rsidR="00DF7370" w:rsidRPr="005A3009" w:rsidRDefault="00DF7370">
            <w:pPr>
              <w:jc w:val="center"/>
              <w:rPr>
                <w:sz w:val="18"/>
                <w:szCs w:val="18"/>
              </w:rPr>
            </w:pPr>
          </w:p>
          <w:p w:rsidR="00DF7370" w:rsidRPr="005A3009" w:rsidRDefault="00DF7370">
            <w:pPr>
              <w:jc w:val="center"/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Primeira parte da Avaliação da Unidade I. Exercícios em grupo. Dinâmica</w:t>
            </w:r>
          </w:p>
        </w:tc>
      </w:tr>
      <w:tr w:rsidR="00DF7370" w:rsidRPr="005A3009" w:rsidTr="00B32A46">
        <w:trPr>
          <w:gridAfter w:val="3"/>
          <w:wAfter w:w="13218" w:type="dxa"/>
          <w:trHeight w:val="420"/>
        </w:trPr>
        <w:tc>
          <w:tcPr>
            <w:tcW w:w="818" w:type="dxa"/>
          </w:tcPr>
          <w:p w:rsidR="00DF7370" w:rsidRPr="005A3009" w:rsidRDefault="00DF7370" w:rsidP="007D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A3009">
              <w:rPr>
                <w:sz w:val="18"/>
                <w:szCs w:val="18"/>
              </w:rPr>
              <w:t>5/0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330" w:type="dxa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Temas da Unidade I</w:t>
            </w:r>
          </w:p>
        </w:tc>
        <w:tc>
          <w:tcPr>
            <w:tcW w:w="6609" w:type="dxa"/>
            <w:gridSpan w:val="5"/>
            <w:vMerge/>
            <w:vAlign w:val="center"/>
          </w:tcPr>
          <w:p w:rsidR="00DF7370" w:rsidRPr="005A3009" w:rsidRDefault="00DF7370">
            <w:pPr>
              <w:rPr>
                <w:sz w:val="18"/>
                <w:szCs w:val="18"/>
              </w:rPr>
            </w:pPr>
          </w:p>
        </w:tc>
      </w:tr>
      <w:tr w:rsidR="00DF7370" w:rsidRPr="005A3009" w:rsidTr="00B32A46">
        <w:trPr>
          <w:gridAfter w:val="3"/>
          <w:wAfter w:w="13218" w:type="dxa"/>
          <w:trHeight w:val="420"/>
        </w:trPr>
        <w:tc>
          <w:tcPr>
            <w:tcW w:w="818" w:type="dxa"/>
          </w:tcPr>
          <w:p w:rsidR="00DF7370" w:rsidRPr="005A3009" w:rsidRDefault="00DF7370" w:rsidP="007D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5A300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330" w:type="dxa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Temas da Unidade I</w:t>
            </w:r>
          </w:p>
        </w:tc>
        <w:tc>
          <w:tcPr>
            <w:tcW w:w="6609" w:type="dxa"/>
            <w:gridSpan w:val="5"/>
            <w:vMerge/>
            <w:vAlign w:val="center"/>
          </w:tcPr>
          <w:p w:rsidR="00DF7370" w:rsidRPr="005A3009" w:rsidRDefault="00DF7370">
            <w:pPr>
              <w:rPr>
                <w:sz w:val="18"/>
                <w:szCs w:val="18"/>
              </w:rPr>
            </w:pPr>
          </w:p>
        </w:tc>
      </w:tr>
      <w:tr w:rsidR="00DF7370" w:rsidRPr="005A3009" w:rsidTr="00B32A46">
        <w:trPr>
          <w:gridAfter w:val="3"/>
          <w:wAfter w:w="13218" w:type="dxa"/>
          <w:trHeight w:val="420"/>
        </w:trPr>
        <w:tc>
          <w:tcPr>
            <w:tcW w:w="818" w:type="dxa"/>
          </w:tcPr>
          <w:p w:rsidR="00DF7370" w:rsidRPr="005A3009" w:rsidRDefault="00DF7370" w:rsidP="007D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A3009">
              <w:rPr>
                <w:sz w:val="18"/>
                <w:szCs w:val="18"/>
              </w:rPr>
              <w:t>2/0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39" w:type="dxa"/>
            <w:gridSpan w:val="6"/>
          </w:tcPr>
          <w:p w:rsidR="00DF7370" w:rsidRPr="005A3009" w:rsidRDefault="00DF7370">
            <w:pPr>
              <w:jc w:val="center"/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Práticas avaliativas. Entrega e correção de trabalhos.</w:t>
            </w:r>
          </w:p>
        </w:tc>
      </w:tr>
      <w:tr w:rsidR="00DF7370" w:rsidRPr="005A3009" w:rsidTr="00B32A46">
        <w:trPr>
          <w:gridAfter w:val="3"/>
          <w:wAfter w:w="13218" w:type="dxa"/>
          <w:trHeight w:val="420"/>
        </w:trPr>
        <w:tc>
          <w:tcPr>
            <w:tcW w:w="818" w:type="dxa"/>
          </w:tcPr>
          <w:p w:rsidR="00DF7370" w:rsidRPr="005A3009" w:rsidRDefault="00DF7370" w:rsidP="007D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5A300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330" w:type="dxa"/>
          </w:tcPr>
          <w:p w:rsidR="00DF7370" w:rsidRPr="005A3009" w:rsidRDefault="00DF7370">
            <w:pPr>
              <w:rPr>
                <w:bCs/>
                <w:sz w:val="18"/>
                <w:szCs w:val="18"/>
              </w:rPr>
            </w:pPr>
            <w:r w:rsidRPr="005A3009">
              <w:rPr>
                <w:bCs/>
                <w:sz w:val="18"/>
                <w:szCs w:val="18"/>
              </w:rPr>
              <w:t>Revisão de temas da Unidade I</w:t>
            </w:r>
          </w:p>
        </w:tc>
        <w:tc>
          <w:tcPr>
            <w:tcW w:w="6609" w:type="dxa"/>
            <w:gridSpan w:val="5"/>
          </w:tcPr>
          <w:p w:rsidR="00DF7370" w:rsidRPr="005A3009" w:rsidRDefault="00DF7370">
            <w:pPr>
              <w:jc w:val="center"/>
              <w:rPr>
                <w:bCs/>
                <w:sz w:val="18"/>
                <w:szCs w:val="18"/>
              </w:rPr>
            </w:pPr>
            <w:r w:rsidRPr="005A3009">
              <w:rPr>
                <w:bCs/>
                <w:sz w:val="18"/>
                <w:szCs w:val="18"/>
              </w:rPr>
              <w:t xml:space="preserve">Exercícios e perguntas para reforço de aprendizagem de </w:t>
            </w:r>
          </w:p>
          <w:p w:rsidR="00DF7370" w:rsidRPr="005A3009" w:rsidRDefault="00DF73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</w:t>
            </w:r>
            <w:r w:rsidRPr="005A3009">
              <w:rPr>
                <w:bCs/>
                <w:sz w:val="18"/>
                <w:szCs w:val="18"/>
              </w:rPr>
              <w:t xml:space="preserve">emas da unidade I. Aula interativa. </w:t>
            </w:r>
          </w:p>
        </w:tc>
      </w:tr>
      <w:tr w:rsidR="00DF7370" w:rsidRPr="005A3009" w:rsidTr="00B32A46">
        <w:trPr>
          <w:trHeight w:val="420"/>
        </w:trPr>
        <w:tc>
          <w:tcPr>
            <w:tcW w:w="818" w:type="dxa"/>
          </w:tcPr>
          <w:p w:rsidR="00DF7370" w:rsidRPr="005A3009" w:rsidRDefault="00DF7370" w:rsidP="007D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A3009">
              <w:rPr>
                <w:sz w:val="18"/>
                <w:szCs w:val="18"/>
              </w:rPr>
              <w:t>9/0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39" w:type="dxa"/>
            <w:gridSpan w:val="6"/>
          </w:tcPr>
          <w:p w:rsidR="00DF7370" w:rsidRPr="005A3009" w:rsidRDefault="00DF7370">
            <w:pPr>
              <w:jc w:val="center"/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Aula de contexto</w:t>
            </w:r>
          </w:p>
        </w:tc>
        <w:tc>
          <w:tcPr>
            <w:tcW w:w="6609" w:type="dxa"/>
            <w:gridSpan w:val="2"/>
          </w:tcPr>
          <w:p w:rsidR="00DF7370" w:rsidRPr="005A3009" w:rsidRDefault="00DF7370">
            <w:pPr>
              <w:rPr>
                <w:bCs/>
                <w:sz w:val="18"/>
                <w:szCs w:val="18"/>
              </w:rPr>
            </w:pPr>
          </w:p>
        </w:tc>
        <w:tc>
          <w:tcPr>
            <w:tcW w:w="6609" w:type="dxa"/>
          </w:tcPr>
          <w:p w:rsidR="00DF7370" w:rsidRPr="005A3009" w:rsidRDefault="00DF7370">
            <w:pPr>
              <w:jc w:val="center"/>
              <w:rPr>
                <w:bCs/>
                <w:sz w:val="18"/>
                <w:szCs w:val="18"/>
              </w:rPr>
            </w:pPr>
            <w:r w:rsidRPr="005A3009">
              <w:rPr>
                <w:bCs/>
                <w:sz w:val="18"/>
                <w:szCs w:val="18"/>
              </w:rPr>
              <w:t xml:space="preserve">Exercícios e perguntas para reforço de aprendizagem de </w:t>
            </w:r>
          </w:p>
          <w:p w:rsidR="00DF7370" w:rsidRPr="005A3009" w:rsidRDefault="00DF7370">
            <w:pPr>
              <w:jc w:val="center"/>
              <w:rPr>
                <w:bCs/>
                <w:sz w:val="18"/>
                <w:szCs w:val="18"/>
              </w:rPr>
            </w:pPr>
            <w:r w:rsidRPr="005A3009">
              <w:rPr>
                <w:bCs/>
                <w:sz w:val="18"/>
                <w:szCs w:val="18"/>
              </w:rPr>
              <w:t xml:space="preserve">Temas da unidade I. Aula interativa. </w:t>
            </w:r>
          </w:p>
        </w:tc>
      </w:tr>
      <w:tr w:rsidR="00DF7370" w:rsidRPr="005A3009" w:rsidTr="00B32A46">
        <w:trPr>
          <w:trHeight w:val="227"/>
        </w:trPr>
        <w:tc>
          <w:tcPr>
            <w:tcW w:w="818" w:type="dxa"/>
          </w:tcPr>
          <w:p w:rsidR="00DF7370" w:rsidRPr="005A3009" w:rsidRDefault="00DF7370" w:rsidP="007D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5A300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39" w:type="dxa"/>
            <w:gridSpan w:val="6"/>
          </w:tcPr>
          <w:p w:rsidR="00DF7370" w:rsidRPr="005A3009" w:rsidRDefault="00DF7370">
            <w:pPr>
              <w:jc w:val="center"/>
              <w:rPr>
                <w:b/>
                <w:sz w:val="18"/>
                <w:szCs w:val="18"/>
              </w:rPr>
            </w:pPr>
            <w:r w:rsidRPr="005A3009">
              <w:rPr>
                <w:b/>
                <w:sz w:val="18"/>
                <w:szCs w:val="18"/>
              </w:rPr>
              <w:t xml:space="preserve">Segunda parte da avaliação da primeira Unidade. Prova individual, escrita </w:t>
            </w:r>
          </w:p>
        </w:tc>
        <w:tc>
          <w:tcPr>
            <w:tcW w:w="6609" w:type="dxa"/>
            <w:gridSpan w:val="2"/>
          </w:tcPr>
          <w:p w:rsidR="00DF7370" w:rsidRPr="005A3009" w:rsidRDefault="00DF7370">
            <w:pPr>
              <w:rPr>
                <w:bCs/>
                <w:sz w:val="18"/>
                <w:szCs w:val="18"/>
              </w:rPr>
            </w:pPr>
          </w:p>
        </w:tc>
        <w:tc>
          <w:tcPr>
            <w:tcW w:w="6609" w:type="dxa"/>
          </w:tcPr>
          <w:p w:rsidR="00DF7370" w:rsidRPr="005A3009" w:rsidRDefault="00DF737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F7370" w:rsidRPr="005A3009" w:rsidTr="00B32A46">
        <w:trPr>
          <w:trHeight w:val="227"/>
        </w:trPr>
        <w:tc>
          <w:tcPr>
            <w:tcW w:w="818" w:type="dxa"/>
          </w:tcPr>
          <w:p w:rsidR="00DF7370" w:rsidRPr="005A3009" w:rsidRDefault="00DF7370" w:rsidP="007D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5A300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39" w:type="dxa"/>
            <w:gridSpan w:val="6"/>
          </w:tcPr>
          <w:p w:rsidR="00DF7370" w:rsidRPr="005A3009" w:rsidRDefault="00DF7370">
            <w:pPr>
              <w:jc w:val="center"/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 xml:space="preserve">Devolução da prova e correção conjunta. Atendimento aos alunos. </w:t>
            </w:r>
          </w:p>
        </w:tc>
        <w:tc>
          <w:tcPr>
            <w:tcW w:w="6609" w:type="dxa"/>
            <w:gridSpan w:val="2"/>
          </w:tcPr>
          <w:p w:rsidR="00DF7370" w:rsidRPr="005A3009" w:rsidRDefault="00DF7370">
            <w:pPr>
              <w:rPr>
                <w:bCs/>
                <w:sz w:val="18"/>
                <w:szCs w:val="18"/>
              </w:rPr>
            </w:pPr>
          </w:p>
        </w:tc>
        <w:tc>
          <w:tcPr>
            <w:tcW w:w="6609" w:type="dxa"/>
          </w:tcPr>
          <w:p w:rsidR="00DF7370" w:rsidRPr="005A3009" w:rsidRDefault="00DF737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F7370" w:rsidRPr="005A3009" w:rsidTr="00B32A46">
        <w:trPr>
          <w:gridAfter w:val="2"/>
          <w:wAfter w:w="13200" w:type="dxa"/>
          <w:trHeight w:val="227"/>
        </w:trPr>
        <w:tc>
          <w:tcPr>
            <w:tcW w:w="818" w:type="dxa"/>
          </w:tcPr>
          <w:p w:rsidR="00DF7370" w:rsidRPr="005A3009" w:rsidRDefault="00DF7370" w:rsidP="007D78BA">
            <w:pPr>
              <w:jc w:val="center"/>
              <w:rPr>
                <w:bCs/>
                <w:sz w:val="18"/>
                <w:szCs w:val="18"/>
              </w:rPr>
            </w:pPr>
            <w:r w:rsidRPr="005A300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9</w:t>
            </w:r>
            <w:r w:rsidRPr="005A3009">
              <w:rPr>
                <w:bCs/>
                <w:sz w:val="18"/>
                <w:szCs w:val="18"/>
              </w:rPr>
              <w:t>/</w:t>
            </w: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30" w:type="dxa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 xml:space="preserve">Recuperação de clientes insatisfeitos. </w:t>
            </w:r>
          </w:p>
        </w:tc>
        <w:tc>
          <w:tcPr>
            <w:tcW w:w="2162" w:type="dxa"/>
            <w:gridSpan w:val="2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Nogueira, Cap. 10</w:t>
            </w:r>
          </w:p>
        </w:tc>
        <w:tc>
          <w:tcPr>
            <w:tcW w:w="1701" w:type="dxa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Nogueira, cap. 12</w:t>
            </w:r>
          </w:p>
        </w:tc>
        <w:tc>
          <w:tcPr>
            <w:tcW w:w="2764" w:type="dxa"/>
            <w:gridSpan w:val="3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Aula expositiva e exercícios</w:t>
            </w:r>
          </w:p>
        </w:tc>
      </w:tr>
      <w:tr w:rsidR="00DF7370" w:rsidRPr="005A3009" w:rsidTr="00B32A46">
        <w:trPr>
          <w:gridAfter w:val="2"/>
          <w:wAfter w:w="13200" w:type="dxa"/>
          <w:trHeight w:val="227"/>
        </w:trPr>
        <w:tc>
          <w:tcPr>
            <w:tcW w:w="818" w:type="dxa"/>
          </w:tcPr>
          <w:p w:rsidR="00DF7370" w:rsidRPr="005A3009" w:rsidRDefault="00DF7370" w:rsidP="007D78BA">
            <w:pPr>
              <w:jc w:val="center"/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06/</w:t>
            </w:r>
            <w:r>
              <w:rPr>
                <w:sz w:val="18"/>
                <w:szCs w:val="18"/>
              </w:rPr>
              <w:t>04</w:t>
            </w:r>
          </w:p>
        </w:tc>
        <w:tc>
          <w:tcPr>
            <w:tcW w:w="3330" w:type="dxa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Falhas na prestação de serviços. Como evitá-las</w:t>
            </w:r>
          </w:p>
        </w:tc>
        <w:tc>
          <w:tcPr>
            <w:tcW w:w="2162" w:type="dxa"/>
            <w:gridSpan w:val="2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Corrêa e Gianesi cap. 4</w:t>
            </w:r>
          </w:p>
        </w:tc>
        <w:tc>
          <w:tcPr>
            <w:tcW w:w="1701" w:type="dxa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Corrêa e Gianesi, Cap. 7</w:t>
            </w:r>
          </w:p>
        </w:tc>
        <w:tc>
          <w:tcPr>
            <w:tcW w:w="2764" w:type="dxa"/>
            <w:gridSpan w:val="3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Aula expositiva e exercícios</w:t>
            </w:r>
          </w:p>
        </w:tc>
      </w:tr>
      <w:tr w:rsidR="00DF7370" w:rsidRPr="005A3009" w:rsidTr="00B32A46">
        <w:trPr>
          <w:gridAfter w:val="2"/>
          <w:wAfter w:w="13200" w:type="dxa"/>
          <w:trHeight w:val="227"/>
        </w:trPr>
        <w:tc>
          <w:tcPr>
            <w:tcW w:w="818" w:type="dxa"/>
          </w:tcPr>
          <w:p w:rsidR="00DF7370" w:rsidRPr="005A3009" w:rsidRDefault="00DF7370" w:rsidP="007D78BA">
            <w:pPr>
              <w:jc w:val="center"/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5A300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330" w:type="dxa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 xml:space="preserve">Sistemas de feedback </w:t>
            </w:r>
            <w:smartTag w:uri="urn:schemas-microsoft-com:office:smarttags" w:element="PersonName">
              <w:smartTagPr>
                <w:attr w:name="ProductID" w:val="em serviços. Objetivos"/>
              </w:smartTagPr>
              <w:r w:rsidRPr="005A3009">
                <w:rPr>
                  <w:sz w:val="18"/>
                  <w:szCs w:val="18"/>
                </w:rPr>
                <w:t>em serviços. Objetivos</w:t>
              </w:r>
            </w:smartTag>
            <w:r w:rsidRPr="005A3009">
              <w:rPr>
                <w:sz w:val="18"/>
                <w:szCs w:val="18"/>
              </w:rPr>
              <w:t xml:space="preserve"> e modelos de pesquisa.</w:t>
            </w:r>
          </w:p>
        </w:tc>
        <w:tc>
          <w:tcPr>
            <w:tcW w:w="2162" w:type="dxa"/>
            <w:gridSpan w:val="2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Corrêa e Caon, cap. 9</w:t>
            </w:r>
          </w:p>
        </w:tc>
        <w:tc>
          <w:tcPr>
            <w:tcW w:w="1701" w:type="dxa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Corrêa e Caon, cap. 3</w:t>
            </w:r>
          </w:p>
        </w:tc>
        <w:tc>
          <w:tcPr>
            <w:tcW w:w="2764" w:type="dxa"/>
            <w:gridSpan w:val="3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Aula expositiva e exercícios</w:t>
            </w:r>
          </w:p>
        </w:tc>
      </w:tr>
      <w:tr w:rsidR="00DF7370" w:rsidRPr="005A3009" w:rsidTr="00B32A46">
        <w:trPr>
          <w:gridAfter w:val="2"/>
          <w:wAfter w:w="13200" w:type="dxa"/>
          <w:trHeight w:val="227"/>
        </w:trPr>
        <w:tc>
          <w:tcPr>
            <w:tcW w:w="818" w:type="dxa"/>
          </w:tcPr>
          <w:p w:rsidR="00DF7370" w:rsidRPr="005A3009" w:rsidRDefault="00DF7370" w:rsidP="007D78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Pr="005A3009">
              <w:rPr>
                <w:color w:val="000000"/>
                <w:sz w:val="18"/>
                <w:szCs w:val="18"/>
              </w:rPr>
              <w:t>/0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30" w:type="dxa"/>
          </w:tcPr>
          <w:p w:rsidR="00DF7370" w:rsidRPr="005A3009" w:rsidRDefault="00DF7370">
            <w:pPr>
              <w:rPr>
                <w:color w:val="000000"/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Marketing e serviços. Comportamento do consumidor.</w:t>
            </w:r>
          </w:p>
        </w:tc>
        <w:tc>
          <w:tcPr>
            <w:tcW w:w="2162" w:type="dxa"/>
            <w:gridSpan w:val="2"/>
          </w:tcPr>
          <w:p w:rsidR="00DF7370" w:rsidRPr="005A3009" w:rsidRDefault="00DF7370">
            <w:pPr>
              <w:rPr>
                <w:color w:val="000000"/>
                <w:sz w:val="18"/>
                <w:szCs w:val="18"/>
              </w:rPr>
            </w:pPr>
            <w:r w:rsidRPr="005A3009">
              <w:rPr>
                <w:color w:val="000000"/>
                <w:sz w:val="18"/>
                <w:szCs w:val="18"/>
              </w:rPr>
              <w:t>Corrêa e Caon, cap. 6</w:t>
            </w:r>
          </w:p>
        </w:tc>
        <w:tc>
          <w:tcPr>
            <w:tcW w:w="1701" w:type="dxa"/>
          </w:tcPr>
          <w:p w:rsidR="00DF7370" w:rsidRPr="005A3009" w:rsidRDefault="00DF7370">
            <w:pPr>
              <w:rPr>
                <w:color w:val="000000"/>
                <w:sz w:val="18"/>
                <w:szCs w:val="18"/>
              </w:rPr>
            </w:pPr>
            <w:r w:rsidRPr="005A3009">
              <w:rPr>
                <w:color w:val="000000"/>
                <w:sz w:val="18"/>
                <w:szCs w:val="18"/>
              </w:rPr>
              <w:t>Nogueira, cap. 9</w:t>
            </w:r>
          </w:p>
        </w:tc>
        <w:tc>
          <w:tcPr>
            <w:tcW w:w="2764" w:type="dxa"/>
            <w:gridSpan w:val="3"/>
          </w:tcPr>
          <w:p w:rsidR="00DF7370" w:rsidRPr="005A3009" w:rsidRDefault="00DF7370">
            <w:pPr>
              <w:rPr>
                <w:color w:val="000000"/>
                <w:sz w:val="18"/>
                <w:szCs w:val="18"/>
              </w:rPr>
            </w:pPr>
            <w:r w:rsidRPr="005A3009">
              <w:rPr>
                <w:color w:val="000000"/>
                <w:sz w:val="18"/>
                <w:szCs w:val="18"/>
              </w:rPr>
              <w:t>Aula expositiva e exercícios</w:t>
            </w:r>
          </w:p>
        </w:tc>
      </w:tr>
      <w:tr w:rsidR="00DF7370" w:rsidRPr="005A3009" w:rsidTr="00B32A46">
        <w:trPr>
          <w:gridAfter w:val="2"/>
          <w:wAfter w:w="13200" w:type="dxa"/>
          <w:trHeight w:val="227"/>
        </w:trPr>
        <w:tc>
          <w:tcPr>
            <w:tcW w:w="818" w:type="dxa"/>
          </w:tcPr>
          <w:p w:rsidR="00DF7370" w:rsidRPr="005A3009" w:rsidRDefault="00DF7370" w:rsidP="007D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5A300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330" w:type="dxa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Serviços e Recursos humanos</w:t>
            </w:r>
          </w:p>
        </w:tc>
        <w:tc>
          <w:tcPr>
            <w:tcW w:w="2162" w:type="dxa"/>
            <w:gridSpan w:val="2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Corrêa e Caon, cap. 6</w:t>
            </w:r>
          </w:p>
        </w:tc>
        <w:tc>
          <w:tcPr>
            <w:tcW w:w="1701" w:type="dxa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Nogueira, cap. 9</w:t>
            </w:r>
          </w:p>
        </w:tc>
        <w:tc>
          <w:tcPr>
            <w:tcW w:w="2764" w:type="dxa"/>
            <w:gridSpan w:val="3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Aula expositiva e exercícios</w:t>
            </w:r>
          </w:p>
        </w:tc>
      </w:tr>
      <w:tr w:rsidR="00DF7370" w:rsidRPr="005A3009" w:rsidTr="00B32A46">
        <w:trPr>
          <w:gridAfter w:val="2"/>
          <w:wAfter w:w="13200" w:type="dxa"/>
          <w:trHeight w:val="227"/>
        </w:trPr>
        <w:tc>
          <w:tcPr>
            <w:tcW w:w="818" w:type="dxa"/>
          </w:tcPr>
          <w:p w:rsidR="00DF7370" w:rsidRPr="005A3009" w:rsidRDefault="00DF7370" w:rsidP="007D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5A300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330" w:type="dxa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color w:val="000000"/>
                <w:sz w:val="18"/>
                <w:szCs w:val="18"/>
              </w:rPr>
              <w:t>Serviços e recursos humanos.</w:t>
            </w:r>
          </w:p>
        </w:tc>
        <w:tc>
          <w:tcPr>
            <w:tcW w:w="2162" w:type="dxa"/>
            <w:gridSpan w:val="2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Corrêa e Caon, cap. 4</w:t>
            </w:r>
          </w:p>
        </w:tc>
        <w:tc>
          <w:tcPr>
            <w:tcW w:w="1701" w:type="dxa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Corrêa e Gianesi, Cap. 9</w:t>
            </w:r>
          </w:p>
        </w:tc>
        <w:tc>
          <w:tcPr>
            <w:tcW w:w="2764" w:type="dxa"/>
            <w:gridSpan w:val="3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Aula expositiva e exercícios</w:t>
            </w:r>
          </w:p>
        </w:tc>
      </w:tr>
      <w:tr w:rsidR="00DF7370" w:rsidRPr="005A3009" w:rsidTr="00B32A46">
        <w:trPr>
          <w:gridAfter w:val="2"/>
          <w:wAfter w:w="13200" w:type="dxa"/>
          <w:trHeight w:val="227"/>
        </w:trPr>
        <w:tc>
          <w:tcPr>
            <w:tcW w:w="818" w:type="dxa"/>
          </w:tcPr>
          <w:p w:rsidR="00DF7370" w:rsidRPr="005A3009" w:rsidRDefault="00DF7370" w:rsidP="007D78BA">
            <w:pPr>
              <w:jc w:val="center"/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5A300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330" w:type="dxa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Serviços e logísticas. Redes de atendimento.</w:t>
            </w:r>
          </w:p>
        </w:tc>
        <w:tc>
          <w:tcPr>
            <w:tcW w:w="2162" w:type="dxa"/>
            <w:gridSpan w:val="2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Corrêa e Caon, cap. 4</w:t>
            </w:r>
          </w:p>
        </w:tc>
        <w:tc>
          <w:tcPr>
            <w:tcW w:w="1701" w:type="dxa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Corrêa e Gianesi, Cap. 9</w:t>
            </w:r>
          </w:p>
        </w:tc>
        <w:tc>
          <w:tcPr>
            <w:tcW w:w="2764" w:type="dxa"/>
            <w:gridSpan w:val="3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Aula expositiva e exercícios</w:t>
            </w:r>
          </w:p>
        </w:tc>
      </w:tr>
      <w:tr w:rsidR="00DF7370" w:rsidRPr="005A3009" w:rsidTr="00B32A46">
        <w:trPr>
          <w:gridAfter w:val="2"/>
          <w:wAfter w:w="13200" w:type="dxa"/>
          <w:trHeight w:val="227"/>
        </w:trPr>
        <w:tc>
          <w:tcPr>
            <w:tcW w:w="818" w:type="dxa"/>
          </w:tcPr>
          <w:p w:rsidR="00DF7370" w:rsidRPr="005A3009" w:rsidRDefault="00DF7370" w:rsidP="007D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5A300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330" w:type="dxa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Serviços e qualidade da operação. Medidas de desempenho</w:t>
            </w:r>
          </w:p>
        </w:tc>
        <w:tc>
          <w:tcPr>
            <w:tcW w:w="2162" w:type="dxa"/>
            <w:gridSpan w:val="2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Corrêa e Gianesi, cap. 9</w:t>
            </w:r>
          </w:p>
        </w:tc>
        <w:tc>
          <w:tcPr>
            <w:tcW w:w="1701" w:type="dxa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Corrêa e Caon, cap. 3</w:t>
            </w:r>
          </w:p>
        </w:tc>
        <w:tc>
          <w:tcPr>
            <w:tcW w:w="2764" w:type="dxa"/>
            <w:gridSpan w:val="3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Aula expositiva e exercícios</w:t>
            </w:r>
          </w:p>
        </w:tc>
      </w:tr>
      <w:tr w:rsidR="00DF7370" w:rsidRPr="005A3009" w:rsidTr="00B32A46">
        <w:trPr>
          <w:gridAfter w:val="3"/>
          <w:wAfter w:w="13218" w:type="dxa"/>
          <w:trHeight w:val="170"/>
        </w:trPr>
        <w:tc>
          <w:tcPr>
            <w:tcW w:w="818" w:type="dxa"/>
          </w:tcPr>
          <w:p w:rsidR="00DF7370" w:rsidRPr="005A3009" w:rsidRDefault="00DF7370" w:rsidP="007D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5A3009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330" w:type="dxa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Temas da Unidade II</w:t>
            </w:r>
          </w:p>
        </w:tc>
        <w:tc>
          <w:tcPr>
            <w:tcW w:w="6609" w:type="dxa"/>
            <w:gridSpan w:val="5"/>
            <w:vMerge w:val="restart"/>
          </w:tcPr>
          <w:p w:rsidR="00DF7370" w:rsidRPr="005A3009" w:rsidRDefault="00DF7370">
            <w:pPr>
              <w:jc w:val="center"/>
              <w:rPr>
                <w:sz w:val="18"/>
                <w:szCs w:val="18"/>
              </w:rPr>
            </w:pPr>
          </w:p>
          <w:p w:rsidR="00DF7370" w:rsidRPr="005A3009" w:rsidRDefault="00DF7370">
            <w:pPr>
              <w:ind w:left="-36"/>
              <w:jc w:val="center"/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 xml:space="preserve">Primeira parte da Avaliação da Unidade II. Exercícios </w:t>
            </w:r>
            <w:smartTag w:uri="urn:schemas-microsoft-com:office:smarttags" w:element="PersonName">
              <w:smartTagPr>
                <w:attr w:name="ProductID" w:val="em grupo. Dinâmica"/>
              </w:smartTagPr>
              <w:r w:rsidRPr="005A3009">
                <w:rPr>
                  <w:sz w:val="18"/>
                  <w:szCs w:val="18"/>
                </w:rPr>
                <w:t>em grupo. Dinâmica</w:t>
              </w:r>
            </w:smartTag>
          </w:p>
          <w:p w:rsidR="00DF7370" w:rsidRPr="005A3009" w:rsidRDefault="00DF7370">
            <w:pPr>
              <w:jc w:val="center"/>
              <w:rPr>
                <w:sz w:val="18"/>
                <w:szCs w:val="18"/>
              </w:rPr>
            </w:pPr>
          </w:p>
        </w:tc>
      </w:tr>
      <w:tr w:rsidR="00DF7370" w:rsidRPr="005A3009" w:rsidTr="00B32A46">
        <w:trPr>
          <w:gridAfter w:val="3"/>
          <w:wAfter w:w="13218" w:type="dxa"/>
          <w:trHeight w:val="227"/>
        </w:trPr>
        <w:tc>
          <w:tcPr>
            <w:tcW w:w="818" w:type="dxa"/>
          </w:tcPr>
          <w:p w:rsidR="00DF7370" w:rsidRPr="005A3009" w:rsidRDefault="00DF7370" w:rsidP="007D7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07/05</w:t>
            </w:r>
          </w:p>
        </w:tc>
        <w:tc>
          <w:tcPr>
            <w:tcW w:w="3330" w:type="dxa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Temas da Unidade II</w:t>
            </w:r>
          </w:p>
        </w:tc>
        <w:tc>
          <w:tcPr>
            <w:tcW w:w="6609" w:type="dxa"/>
            <w:gridSpan w:val="5"/>
            <w:vMerge/>
            <w:vAlign w:val="center"/>
          </w:tcPr>
          <w:p w:rsidR="00DF7370" w:rsidRPr="005A3009" w:rsidRDefault="00DF7370">
            <w:pPr>
              <w:rPr>
                <w:sz w:val="18"/>
                <w:szCs w:val="18"/>
              </w:rPr>
            </w:pPr>
          </w:p>
        </w:tc>
      </w:tr>
      <w:tr w:rsidR="00DF7370" w:rsidRPr="005A3009" w:rsidTr="00B32A46">
        <w:trPr>
          <w:gridAfter w:val="3"/>
          <w:wAfter w:w="13218" w:type="dxa"/>
          <w:trHeight w:val="227"/>
        </w:trPr>
        <w:tc>
          <w:tcPr>
            <w:tcW w:w="818" w:type="dxa"/>
          </w:tcPr>
          <w:p w:rsidR="00DF7370" w:rsidRPr="005A3009" w:rsidRDefault="00DF7370" w:rsidP="007D78BA">
            <w:pPr>
              <w:jc w:val="center"/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Pr="005A300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05</w:t>
            </w:r>
          </w:p>
        </w:tc>
        <w:tc>
          <w:tcPr>
            <w:tcW w:w="3330" w:type="dxa"/>
          </w:tcPr>
          <w:p w:rsidR="00DF7370" w:rsidRPr="005A3009" w:rsidRDefault="00DF7370">
            <w:pPr>
              <w:rPr>
                <w:b/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Temas da Unidade II</w:t>
            </w:r>
          </w:p>
        </w:tc>
        <w:tc>
          <w:tcPr>
            <w:tcW w:w="6609" w:type="dxa"/>
            <w:gridSpan w:val="5"/>
            <w:vMerge/>
            <w:vAlign w:val="center"/>
          </w:tcPr>
          <w:p w:rsidR="00DF7370" w:rsidRPr="005A3009" w:rsidRDefault="00DF7370">
            <w:pPr>
              <w:rPr>
                <w:sz w:val="18"/>
                <w:szCs w:val="18"/>
              </w:rPr>
            </w:pPr>
          </w:p>
        </w:tc>
      </w:tr>
      <w:tr w:rsidR="00DF7370" w:rsidRPr="005A3009" w:rsidTr="00B32A46">
        <w:trPr>
          <w:gridAfter w:val="3"/>
          <w:wAfter w:w="13218" w:type="dxa"/>
          <w:trHeight w:val="227"/>
        </w:trPr>
        <w:tc>
          <w:tcPr>
            <w:tcW w:w="818" w:type="dxa"/>
          </w:tcPr>
          <w:p w:rsidR="00DF7370" w:rsidRPr="005A3009" w:rsidRDefault="00DF7370" w:rsidP="007D78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  <w:r w:rsidRPr="005A3009">
              <w:rPr>
                <w:bCs/>
                <w:sz w:val="18"/>
                <w:szCs w:val="18"/>
              </w:rPr>
              <w:t>/</w:t>
            </w: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30" w:type="dxa"/>
          </w:tcPr>
          <w:p w:rsidR="00DF7370" w:rsidRPr="005A3009" w:rsidRDefault="00DF73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9" w:type="dxa"/>
            <w:gridSpan w:val="5"/>
          </w:tcPr>
          <w:p w:rsidR="00DF7370" w:rsidRPr="005A3009" w:rsidRDefault="00DF737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F7370" w:rsidRPr="005A3009" w:rsidTr="00B32A46">
        <w:trPr>
          <w:gridAfter w:val="3"/>
          <w:wAfter w:w="13218" w:type="dxa"/>
          <w:trHeight w:val="227"/>
        </w:trPr>
        <w:tc>
          <w:tcPr>
            <w:tcW w:w="818" w:type="dxa"/>
          </w:tcPr>
          <w:p w:rsidR="00DF7370" w:rsidRPr="005A3009" w:rsidRDefault="00DF7370" w:rsidP="007D78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  <w:r w:rsidRPr="005A3009">
              <w:rPr>
                <w:bCs/>
                <w:sz w:val="18"/>
                <w:szCs w:val="18"/>
              </w:rPr>
              <w:t>/</w:t>
            </w: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30" w:type="dxa"/>
          </w:tcPr>
          <w:p w:rsidR="00DF7370" w:rsidRPr="005A3009" w:rsidRDefault="00DF7370">
            <w:pPr>
              <w:jc w:val="center"/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Revisão de temas da Segunda Unidade</w:t>
            </w:r>
          </w:p>
        </w:tc>
        <w:tc>
          <w:tcPr>
            <w:tcW w:w="6609" w:type="dxa"/>
            <w:gridSpan w:val="5"/>
          </w:tcPr>
          <w:p w:rsidR="00DF7370" w:rsidRPr="005A3009" w:rsidRDefault="00DF7370">
            <w:pPr>
              <w:jc w:val="center"/>
              <w:rPr>
                <w:bCs/>
                <w:sz w:val="18"/>
                <w:szCs w:val="18"/>
              </w:rPr>
            </w:pPr>
            <w:r w:rsidRPr="005A3009">
              <w:rPr>
                <w:bCs/>
                <w:sz w:val="18"/>
                <w:szCs w:val="18"/>
              </w:rPr>
              <w:t xml:space="preserve">Exercícios e perguntas para reforço de aprendizagem </w:t>
            </w:r>
          </w:p>
          <w:p w:rsidR="00DF7370" w:rsidRPr="005A3009" w:rsidRDefault="00DF737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</w:t>
            </w:r>
            <w:r w:rsidRPr="005A3009">
              <w:rPr>
                <w:bCs/>
                <w:sz w:val="18"/>
                <w:szCs w:val="18"/>
              </w:rPr>
              <w:t>e temas da unidade II. Aula interativa.</w:t>
            </w:r>
          </w:p>
        </w:tc>
      </w:tr>
      <w:tr w:rsidR="00DF7370" w:rsidRPr="005A3009" w:rsidTr="00B32A46">
        <w:trPr>
          <w:gridAfter w:val="3"/>
          <w:wAfter w:w="13218" w:type="dxa"/>
          <w:trHeight w:val="227"/>
        </w:trPr>
        <w:tc>
          <w:tcPr>
            <w:tcW w:w="818" w:type="dxa"/>
          </w:tcPr>
          <w:p w:rsidR="00DF7370" w:rsidRPr="005A3009" w:rsidRDefault="00DF7370" w:rsidP="007D78BA">
            <w:pPr>
              <w:jc w:val="center"/>
              <w:rPr>
                <w:bCs/>
                <w:sz w:val="18"/>
                <w:szCs w:val="18"/>
              </w:rPr>
            </w:pPr>
            <w:r w:rsidRPr="005A3009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1</w:t>
            </w:r>
            <w:r w:rsidRPr="005A3009">
              <w:rPr>
                <w:bCs/>
                <w:sz w:val="18"/>
                <w:szCs w:val="18"/>
              </w:rPr>
              <w:t>/</w:t>
            </w: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939" w:type="dxa"/>
            <w:gridSpan w:val="6"/>
          </w:tcPr>
          <w:p w:rsidR="00DF7370" w:rsidRPr="005A3009" w:rsidRDefault="00DF7370">
            <w:pPr>
              <w:jc w:val="center"/>
              <w:rPr>
                <w:sz w:val="18"/>
                <w:szCs w:val="18"/>
              </w:rPr>
            </w:pPr>
            <w:r w:rsidRPr="005A3009">
              <w:rPr>
                <w:b/>
                <w:sz w:val="18"/>
                <w:szCs w:val="18"/>
              </w:rPr>
              <w:t>Continuação da 2</w:t>
            </w:r>
            <w:r w:rsidRPr="005A3009">
              <w:rPr>
                <w:b/>
                <w:sz w:val="18"/>
                <w:szCs w:val="18"/>
                <w:u w:val="single"/>
                <w:vertAlign w:val="superscript"/>
              </w:rPr>
              <w:t>a</w:t>
            </w:r>
            <w:r w:rsidRPr="005A3009">
              <w:rPr>
                <w:b/>
                <w:sz w:val="18"/>
                <w:szCs w:val="18"/>
              </w:rPr>
              <w:t xml:space="preserve"> avaliação – Prova individual, escrita</w:t>
            </w:r>
          </w:p>
        </w:tc>
      </w:tr>
      <w:tr w:rsidR="00DF7370" w:rsidRPr="005A3009" w:rsidTr="00B32A46">
        <w:trPr>
          <w:gridAfter w:val="3"/>
          <w:wAfter w:w="13218" w:type="dxa"/>
          <w:trHeight w:val="227"/>
        </w:trPr>
        <w:tc>
          <w:tcPr>
            <w:tcW w:w="818" w:type="dxa"/>
          </w:tcPr>
          <w:p w:rsidR="00DF7370" w:rsidRPr="005A3009" w:rsidRDefault="00DF7370" w:rsidP="007D78BA">
            <w:pPr>
              <w:jc w:val="center"/>
              <w:rPr>
                <w:bCs/>
                <w:sz w:val="18"/>
                <w:szCs w:val="18"/>
              </w:rPr>
            </w:pPr>
            <w:r w:rsidRPr="005A3009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4</w:t>
            </w:r>
            <w:r w:rsidRPr="005A3009">
              <w:rPr>
                <w:bCs/>
                <w:sz w:val="18"/>
                <w:szCs w:val="18"/>
              </w:rPr>
              <w:t>/</w:t>
            </w: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939" w:type="dxa"/>
            <w:gridSpan w:val="6"/>
          </w:tcPr>
          <w:p w:rsidR="00DF7370" w:rsidRPr="005A3009" w:rsidRDefault="00DF7370">
            <w:pPr>
              <w:jc w:val="center"/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Devolução das prova e correção conjunta. Revisão preparatória para prova final</w:t>
            </w:r>
          </w:p>
        </w:tc>
      </w:tr>
      <w:tr w:rsidR="00DF7370" w:rsidRPr="005A3009" w:rsidTr="00B32A46">
        <w:trPr>
          <w:gridAfter w:val="2"/>
          <w:wAfter w:w="13200" w:type="dxa"/>
          <w:trHeight w:val="170"/>
        </w:trPr>
        <w:tc>
          <w:tcPr>
            <w:tcW w:w="818" w:type="dxa"/>
          </w:tcPr>
          <w:p w:rsidR="00DF7370" w:rsidRPr="005A3009" w:rsidRDefault="00DF7370" w:rsidP="007D78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  <w:r w:rsidRPr="005A3009">
              <w:rPr>
                <w:bCs/>
                <w:sz w:val="18"/>
                <w:szCs w:val="18"/>
              </w:rPr>
              <w:t>/</w:t>
            </w: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30" w:type="dxa"/>
          </w:tcPr>
          <w:p w:rsidR="00DF7370" w:rsidRPr="005A3009" w:rsidRDefault="00DF7370">
            <w:pPr>
              <w:rPr>
                <w:bCs/>
                <w:sz w:val="18"/>
                <w:szCs w:val="18"/>
              </w:rPr>
            </w:pPr>
            <w:r w:rsidRPr="005A3009">
              <w:rPr>
                <w:bCs/>
                <w:sz w:val="18"/>
                <w:szCs w:val="18"/>
              </w:rPr>
              <w:t>Terceirização</w:t>
            </w:r>
          </w:p>
        </w:tc>
        <w:tc>
          <w:tcPr>
            <w:tcW w:w="2090" w:type="dxa"/>
          </w:tcPr>
          <w:p w:rsidR="00DF7370" w:rsidRPr="005A3009" w:rsidRDefault="00DF7370">
            <w:pPr>
              <w:jc w:val="center"/>
              <w:rPr>
                <w:bCs/>
                <w:sz w:val="18"/>
                <w:szCs w:val="18"/>
              </w:rPr>
            </w:pPr>
            <w:r w:rsidRPr="005A3009">
              <w:rPr>
                <w:bCs/>
                <w:sz w:val="18"/>
                <w:szCs w:val="18"/>
              </w:rPr>
              <w:t>Texto HSM</w:t>
            </w:r>
          </w:p>
        </w:tc>
        <w:tc>
          <w:tcPr>
            <w:tcW w:w="1773" w:type="dxa"/>
            <w:gridSpan w:val="2"/>
          </w:tcPr>
          <w:p w:rsidR="00DF7370" w:rsidRPr="005A3009" w:rsidRDefault="00DF7370">
            <w:pPr>
              <w:ind w:right="-89"/>
              <w:rPr>
                <w:bCs/>
                <w:sz w:val="18"/>
                <w:szCs w:val="18"/>
              </w:rPr>
            </w:pPr>
          </w:p>
        </w:tc>
        <w:tc>
          <w:tcPr>
            <w:tcW w:w="2764" w:type="dxa"/>
            <w:gridSpan w:val="3"/>
          </w:tcPr>
          <w:p w:rsidR="00DF7370" w:rsidRPr="005A3009" w:rsidRDefault="00DF7370">
            <w:pPr>
              <w:jc w:val="center"/>
              <w:rPr>
                <w:b/>
                <w:bCs/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Aula expositiva e exercícios</w:t>
            </w:r>
          </w:p>
        </w:tc>
      </w:tr>
      <w:tr w:rsidR="00DF7370" w:rsidRPr="005A3009" w:rsidTr="00B32A46">
        <w:trPr>
          <w:gridAfter w:val="2"/>
          <w:wAfter w:w="13200" w:type="dxa"/>
          <w:trHeight w:val="170"/>
        </w:trPr>
        <w:tc>
          <w:tcPr>
            <w:tcW w:w="818" w:type="dxa"/>
          </w:tcPr>
          <w:p w:rsidR="00DF7370" w:rsidRPr="005A3009" w:rsidRDefault="00DF7370" w:rsidP="007D78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  <w:r w:rsidRPr="005A3009">
              <w:rPr>
                <w:bCs/>
                <w:sz w:val="18"/>
                <w:szCs w:val="18"/>
              </w:rPr>
              <w:t>/</w:t>
            </w: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30" w:type="dxa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Prestação de serviços internos</w:t>
            </w:r>
          </w:p>
        </w:tc>
        <w:tc>
          <w:tcPr>
            <w:tcW w:w="2090" w:type="dxa"/>
          </w:tcPr>
          <w:p w:rsidR="00DF7370" w:rsidRPr="005A3009" w:rsidRDefault="00DF7370">
            <w:pPr>
              <w:jc w:val="center"/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 xml:space="preserve">Texto HSM </w:t>
            </w:r>
          </w:p>
        </w:tc>
        <w:tc>
          <w:tcPr>
            <w:tcW w:w="1773" w:type="dxa"/>
            <w:gridSpan w:val="2"/>
          </w:tcPr>
          <w:p w:rsidR="00DF7370" w:rsidRPr="005A3009" w:rsidRDefault="00DF7370">
            <w:pPr>
              <w:ind w:left="195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3"/>
          </w:tcPr>
          <w:p w:rsidR="00DF7370" w:rsidRPr="005A3009" w:rsidRDefault="00DF7370">
            <w:pPr>
              <w:jc w:val="center"/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Aula expositiva e exercícios</w:t>
            </w:r>
          </w:p>
        </w:tc>
      </w:tr>
      <w:tr w:rsidR="00DF7370" w:rsidRPr="005A3009" w:rsidTr="00B32A46">
        <w:trPr>
          <w:gridAfter w:val="2"/>
          <w:wAfter w:w="13200" w:type="dxa"/>
          <w:trHeight w:val="170"/>
        </w:trPr>
        <w:tc>
          <w:tcPr>
            <w:tcW w:w="818" w:type="dxa"/>
          </w:tcPr>
          <w:p w:rsidR="00DF7370" w:rsidRPr="005A3009" w:rsidRDefault="00DF7370" w:rsidP="007D78BA">
            <w:pPr>
              <w:jc w:val="center"/>
              <w:rPr>
                <w:bCs/>
                <w:sz w:val="18"/>
                <w:szCs w:val="18"/>
              </w:rPr>
            </w:pPr>
            <w:r w:rsidRPr="005A300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4</w:t>
            </w:r>
            <w:r w:rsidRPr="005A3009">
              <w:rPr>
                <w:bCs/>
                <w:sz w:val="18"/>
                <w:szCs w:val="18"/>
              </w:rPr>
              <w:t>/</w:t>
            </w: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330" w:type="dxa"/>
          </w:tcPr>
          <w:p w:rsidR="00DF7370" w:rsidRPr="005A3009" w:rsidRDefault="00DF7370">
            <w:pPr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Acordos de nível de serviços</w:t>
            </w:r>
          </w:p>
        </w:tc>
        <w:tc>
          <w:tcPr>
            <w:tcW w:w="2090" w:type="dxa"/>
          </w:tcPr>
          <w:p w:rsidR="00DF7370" w:rsidRPr="005A3009" w:rsidRDefault="00DF7370">
            <w:pPr>
              <w:jc w:val="center"/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Nascimento, apostila</w:t>
            </w:r>
          </w:p>
        </w:tc>
        <w:tc>
          <w:tcPr>
            <w:tcW w:w="1773" w:type="dxa"/>
            <w:gridSpan w:val="2"/>
          </w:tcPr>
          <w:p w:rsidR="00DF7370" w:rsidRPr="005A3009" w:rsidRDefault="00DF73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3"/>
          </w:tcPr>
          <w:p w:rsidR="00DF7370" w:rsidRPr="005A3009" w:rsidRDefault="00DF7370">
            <w:pPr>
              <w:jc w:val="center"/>
              <w:rPr>
                <w:sz w:val="18"/>
                <w:szCs w:val="18"/>
              </w:rPr>
            </w:pPr>
            <w:r w:rsidRPr="005A3009">
              <w:rPr>
                <w:sz w:val="18"/>
                <w:szCs w:val="18"/>
              </w:rPr>
              <w:t>Aula expositiva</w:t>
            </w:r>
          </w:p>
        </w:tc>
      </w:tr>
      <w:tr w:rsidR="00DF7370" w:rsidRPr="005A3009" w:rsidTr="00B32A46">
        <w:trPr>
          <w:gridAfter w:val="2"/>
          <w:wAfter w:w="13200" w:type="dxa"/>
          <w:trHeight w:val="170"/>
        </w:trPr>
        <w:tc>
          <w:tcPr>
            <w:tcW w:w="818" w:type="dxa"/>
          </w:tcPr>
          <w:p w:rsidR="00DF7370" w:rsidRPr="005A3009" w:rsidRDefault="00DF7370" w:rsidP="007D78BA">
            <w:pPr>
              <w:jc w:val="center"/>
              <w:rPr>
                <w:bCs/>
                <w:sz w:val="18"/>
                <w:szCs w:val="18"/>
              </w:rPr>
            </w:pPr>
            <w:r w:rsidRPr="005A3009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4</w:t>
            </w:r>
            <w:r w:rsidRPr="005A3009">
              <w:rPr>
                <w:bCs/>
                <w:sz w:val="18"/>
                <w:szCs w:val="18"/>
              </w:rPr>
              <w:t>/</w:t>
            </w: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9957" w:type="dxa"/>
            <w:gridSpan w:val="7"/>
          </w:tcPr>
          <w:p w:rsidR="00DF7370" w:rsidRPr="005A3009" w:rsidRDefault="00DF7370">
            <w:pPr>
              <w:jc w:val="center"/>
              <w:rPr>
                <w:b/>
                <w:sz w:val="18"/>
                <w:szCs w:val="18"/>
              </w:rPr>
            </w:pPr>
            <w:r w:rsidRPr="005A3009">
              <w:rPr>
                <w:b/>
                <w:sz w:val="18"/>
                <w:szCs w:val="18"/>
              </w:rPr>
              <w:t xml:space="preserve">Avaliação final </w:t>
            </w:r>
          </w:p>
        </w:tc>
      </w:tr>
    </w:tbl>
    <w:p w:rsidR="00DF7370" w:rsidRPr="005A3009" w:rsidRDefault="00DF7370" w:rsidP="004F72F8">
      <w:pPr>
        <w:tabs>
          <w:tab w:val="left" w:pos="6560"/>
        </w:tabs>
        <w:rPr>
          <w:color w:val="000000"/>
          <w:sz w:val="18"/>
          <w:szCs w:val="18"/>
        </w:rPr>
      </w:pPr>
    </w:p>
    <w:sectPr w:rsidR="00DF7370" w:rsidRPr="005A3009" w:rsidSect="00A95FFA">
      <w:headerReference w:type="default" r:id="rId7"/>
      <w:pgSz w:w="11907" w:h="16840" w:code="9"/>
      <w:pgMar w:top="170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370" w:rsidRDefault="00DF7370">
      <w:r>
        <w:separator/>
      </w:r>
    </w:p>
  </w:endnote>
  <w:endnote w:type="continuationSeparator" w:id="0">
    <w:p w:rsidR="00DF7370" w:rsidRDefault="00DF7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370" w:rsidRDefault="00DF7370">
      <w:r>
        <w:separator/>
      </w:r>
    </w:p>
  </w:footnote>
  <w:footnote w:type="continuationSeparator" w:id="0">
    <w:p w:rsidR="00DF7370" w:rsidRDefault="00DF7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370" w:rsidRDefault="00DF7370" w:rsidP="00E02FF5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alt="Logo-colorida" style="width:105pt;height:5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762"/>
    <w:multiLevelType w:val="hybridMultilevel"/>
    <w:tmpl w:val="7B0C15D0"/>
    <w:lvl w:ilvl="0" w:tplc="B8504AD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1A38DB"/>
    <w:multiLevelType w:val="hybridMultilevel"/>
    <w:tmpl w:val="EBEC5D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413CC"/>
    <w:multiLevelType w:val="hybridMultilevel"/>
    <w:tmpl w:val="B1EE63C4"/>
    <w:lvl w:ilvl="0" w:tplc="04160001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3">
    <w:nsid w:val="168101C9"/>
    <w:multiLevelType w:val="hybridMultilevel"/>
    <w:tmpl w:val="0C2C3640"/>
    <w:lvl w:ilvl="0" w:tplc="EB5A6A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3F7D2F"/>
    <w:multiLevelType w:val="hybridMultilevel"/>
    <w:tmpl w:val="A1164B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27499"/>
    <w:multiLevelType w:val="hybridMultilevel"/>
    <w:tmpl w:val="BE6E1CE8"/>
    <w:lvl w:ilvl="0" w:tplc="EB5A6A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8775B"/>
    <w:multiLevelType w:val="hybridMultilevel"/>
    <w:tmpl w:val="E8129364"/>
    <w:lvl w:ilvl="0" w:tplc="04160001">
      <w:start w:val="1"/>
      <w:numFmt w:val="bullet"/>
      <w:lvlText w:val=""/>
      <w:lvlJc w:val="left"/>
      <w:pPr>
        <w:tabs>
          <w:tab w:val="num" w:pos="1268"/>
        </w:tabs>
        <w:ind w:left="12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hint="default"/>
      </w:rPr>
    </w:lvl>
    <w:lvl w:ilvl="2" w:tplc="04160001">
      <w:start w:val="1"/>
      <w:numFmt w:val="bullet"/>
      <w:lvlText w:val=""/>
      <w:lvlJc w:val="left"/>
      <w:pPr>
        <w:tabs>
          <w:tab w:val="num" w:pos="2708"/>
        </w:tabs>
        <w:ind w:left="2708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7">
    <w:nsid w:val="20E3642D"/>
    <w:multiLevelType w:val="hybridMultilevel"/>
    <w:tmpl w:val="D53CD95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221FC1"/>
    <w:multiLevelType w:val="hybridMultilevel"/>
    <w:tmpl w:val="BB46E806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DF8405C"/>
    <w:multiLevelType w:val="hybridMultilevel"/>
    <w:tmpl w:val="75BC2408"/>
    <w:lvl w:ilvl="0" w:tplc="EB5A6A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02072AE"/>
    <w:multiLevelType w:val="hybridMultilevel"/>
    <w:tmpl w:val="98AEE8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883E7A"/>
    <w:multiLevelType w:val="hybridMultilevel"/>
    <w:tmpl w:val="F9D4FD2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29D61E3"/>
    <w:multiLevelType w:val="hybridMultilevel"/>
    <w:tmpl w:val="F5462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B570A"/>
    <w:multiLevelType w:val="hybridMultilevel"/>
    <w:tmpl w:val="A684C0AC"/>
    <w:lvl w:ilvl="0" w:tplc="44468FE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7D5BCF"/>
    <w:multiLevelType w:val="hybridMultilevel"/>
    <w:tmpl w:val="817C0EEE"/>
    <w:lvl w:ilvl="0" w:tplc="EB5A6A6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1BA130E"/>
    <w:multiLevelType w:val="hybridMultilevel"/>
    <w:tmpl w:val="7AEC0F8C"/>
    <w:lvl w:ilvl="0" w:tplc="04160001">
      <w:start w:val="1"/>
      <w:numFmt w:val="bullet"/>
      <w:lvlText w:val=""/>
      <w:lvlJc w:val="left"/>
      <w:pPr>
        <w:tabs>
          <w:tab w:val="num" w:pos="1268"/>
        </w:tabs>
        <w:ind w:left="12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16">
    <w:nsid w:val="53110616"/>
    <w:multiLevelType w:val="hybridMultilevel"/>
    <w:tmpl w:val="3E8ABE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B9128A"/>
    <w:multiLevelType w:val="hybridMultilevel"/>
    <w:tmpl w:val="EB3E4FE2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5C282157"/>
    <w:multiLevelType w:val="hybridMultilevel"/>
    <w:tmpl w:val="3E4A12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9D5815"/>
    <w:multiLevelType w:val="hybridMultilevel"/>
    <w:tmpl w:val="D818AC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BE5B43"/>
    <w:multiLevelType w:val="hybridMultilevel"/>
    <w:tmpl w:val="E2DA61CA"/>
    <w:lvl w:ilvl="0" w:tplc="0416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1">
    <w:nsid w:val="7E026C88"/>
    <w:multiLevelType w:val="hybridMultilevel"/>
    <w:tmpl w:val="D390B6CC"/>
    <w:lvl w:ilvl="0" w:tplc="0416000F">
      <w:start w:val="1"/>
      <w:numFmt w:val="decimal"/>
      <w:lvlText w:val="%1."/>
      <w:lvlJc w:val="left"/>
      <w:pPr>
        <w:ind w:left="90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62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4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6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78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0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2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4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61" w:hanging="180"/>
      </w:pPr>
      <w:rPr>
        <w:rFonts w:cs="Times New Roman"/>
      </w:rPr>
    </w:lvl>
  </w:abstractNum>
  <w:abstractNum w:abstractNumId="22">
    <w:nsid w:val="7FF76C03"/>
    <w:multiLevelType w:val="hybridMultilevel"/>
    <w:tmpl w:val="0D2C9CD6"/>
    <w:lvl w:ilvl="0" w:tplc="04160001">
      <w:start w:val="1"/>
      <w:numFmt w:val="bullet"/>
      <w:lvlText w:val=""/>
      <w:lvlJc w:val="left"/>
      <w:pPr>
        <w:ind w:left="16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7"/>
  </w:num>
  <w:num w:numId="5">
    <w:abstractNumId w:val="2"/>
  </w:num>
  <w:num w:numId="6">
    <w:abstractNumId w:val="15"/>
  </w:num>
  <w:num w:numId="7">
    <w:abstractNumId w:val="8"/>
  </w:num>
  <w:num w:numId="8">
    <w:abstractNumId w:val="6"/>
  </w:num>
  <w:num w:numId="9">
    <w:abstractNumId w:val="7"/>
  </w:num>
  <w:num w:numId="10">
    <w:abstractNumId w:val="13"/>
  </w:num>
  <w:num w:numId="11">
    <w:abstractNumId w:val="20"/>
  </w:num>
  <w:num w:numId="12">
    <w:abstractNumId w:val="21"/>
  </w:num>
  <w:num w:numId="13">
    <w:abstractNumId w:val="22"/>
  </w:num>
  <w:num w:numId="14">
    <w:abstractNumId w:val="11"/>
  </w:num>
  <w:num w:numId="15">
    <w:abstractNumId w:val="19"/>
  </w:num>
  <w:num w:numId="16">
    <w:abstractNumId w:val="4"/>
  </w:num>
  <w:num w:numId="17">
    <w:abstractNumId w:val="0"/>
  </w:num>
  <w:num w:numId="18">
    <w:abstractNumId w:val="12"/>
  </w:num>
  <w:num w:numId="19">
    <w:abstractNumId w:val="5"/>
  </w:num>
  <w:num w:numId="20">
    <w:abstractNumId w:val="9"/>
  </w:num>
  <w:num w:numId="21">
    <w:abstractNumId w:val="14"/>
  </w:num>
  <w:num w:numId="22">
    <w:abstractNumId w:val="3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4A8"/>
    <w:rsid w:val="000440CB"/>
    <w:rsid w:val="00045A92"/>
    <w:rsid w:val="000555BA"/>
    <w:rsid w:val="00060270"/>
    <w:rsid w:val="00073A04"/>
    <w:rsid w:val="000762AC"/>
    <w:rsid w:val="00083FEA"/>
    <w:rsid w:val="000A107A"/>
    <w:rsid w:val="000A3617"/>
    <w:rsid w:val="000B2B8C"/>
    <w:rsid w:val="000D1D4A"/>
    <w:rsid w:val="000D641D"/>
    <w:rsid w:val="000D7C64"/>
    <w:rsid w:val="000E6EF3"/>
    <w:rsid w:val="0010495C"/>
    <w:rsid w:val="001124C1"/>
    <w:rsid w:val="0011397B"/>
    <w:rsid w:val="00121E32"/>
    <w:rsid w:val="0013559D"/>
    <w:rsid w:val="00157BFE"/>
    <w:rsid w:val="00160F72"/>
    <w:rsid w:val="001642EF"/>
    <w:rsid w:val="001717C9"/>
    <w:rsid w:val="001753D0"/>
    <w:rsid w:val="001A6B42"/>
    <w:rsid w:val="001B369B"/>
    <w:rsid w:val="001D5BF6"/>
    <w:rsid w:val="00217380"/>
    <w:rsid w:val="002175AC"/>
    <w:rsid w:val="00227637"/>
    <w:rsid w:val="002612F7"/>
    <w:rsid w:val="00266B1D"/>
    <w:rsid w:val="002A149C"/>
    <w:rsid w:val="002B0047"/>
    <w:rsid w:val="002C0571"/>
    <w:rsid w:val="002C2C7E"/>
    <w:rsid w:val="002C3618"/>
    <w:rsid w:val="002C79C7"/>
    <w:rsid w:val="002F0AD3"/>
    <w:rsid w:val="002F2C69"/>
    <w:rsid w:val="002F36D8"/>
    <w:rsid w:val="00303B6C"/>
    <w:rsid w:val="003049C4"/>
    <w:rsid w:val="00337AA8"/>
    <w:rsid w:val="00363568"/>
    <w:rsid w:val="00396449"/>
    <w:rsid w:val="003B6A5C"/>
    <w:rsid w:val="003D3D5C"/>
    <w:rsid w:val="003E7188"/>
    <w:rsid w:val="003F39C0"/>
    <w:rsid w:val="00403EB2"/>
    <w:rsid w:val="00425C64"/>
    <w:rsid w:val="0044587B"/>
    <w:rsid w:val="00461D1B"/>
    <w:rsid w:val="00484C45"/>
    <w:rsid w:val="00494111"/>
    <w:rsid w:val="0049514A"/>
    <w:rsid w:val="004D6501"/>
    <w:rsid w:val="004E4283"/>
    <w:rsid w:val="004F72F8"/>
    <w:rsid w:val="00511271"/>
    <w:rsid w:val="00511487"/>
    <w:rsid w:val="005230DF"/>
    <w:rsid w:val="005265B8"/>
    <w:rsid w:val="00541155"/>
    <w:rsid w:val="00542A21"/>
    <w:rsid w:val="00544B9B"/>
    <w:rsid w:val="00551F18"/>
    <w:rsid w:val="00570F08"/>
    <w:rsid w:val="00593CB1"/>
    <w:rsid w:val="00595C47"/>
    <w:rsid w:val="005A3009"/>
    <w:rsid w:val="005A7546"/>
    <w:rsid w:val="005D3078"/>
    <w:rsid w:val="00642959"/>
    <w:rsid w:val="00647A7E"/>
    <w:rsid w:val="00655DD5"/>
    <w:rsid w:val="00673F57"/>
    <w:rsid w:val="00674EFE"/>
    <w:rsid w:val="00690146"/>
    <w:rsid w:val="00697D7E"/>
    <w:rsid w:val="00697DE9"/>
    <w:rsid w:val="006C61EC"/>
    <w:rsid w:val="006D57C0"/>
    <w:rsid w:val="006F37C0"/>
    <w:rsid w:val="00726E6A"/>
    <w:rsid w:val="00734181"/>
    <w:rsid w:val="0074641E"/>
    <w:rsid w:val="007636AF"/>
    <w:rsid w:val="00773028"/>
    <w:rsid w:val="00775A4E"/>
    <w:rsid w:val="007773DC"/>
    <w:rsid w:val="007D78BA"/>
    <w:rsid w:val="007E1195"/>
    <w:rsid w:val="007E728B"/>
    <w:rsid w:val="007F236C"/>
    <w:rsid w:val="007F7180"/>
    <w:rsid w:val="00803D5B"/>
    <w:rsid w:val="0080629B"/>
    <w:rsid w:val="008115CE"/>
    <w:rsid w:val="008266AC"/>
    <w:rsid w:val="00836B5E"/>
    <w:rsid w:val="008464A8"/>
    <w:rsid w:val="00873154"/>
    <w:rsid w:val="00873C0F"/>
    <w:rsid w:val="00893C0D"/>
    <w:rsid w:val="008B0E47"/>
    <w:rsid w:val="008B4654"/>
    <w:rsid w:val="008C01BA"/>
    <w:rsid w:val="008D28EF"/>
    <w:rsid w:val="0090223E"/>
    <w:rsid w:val="00905DDD"/>
    <w:rsid w:val="00921B11"/>
    <w:rsid w:val="00932332"/>
    <w:rsid w:val="009425E8"/>
    <w:rsid w:val="00945BDF"/>
    <w:rsid w:val="00957617"/>
    <w:rsid w:val="00977FEA"/>
    <w:rsid w:val="009913C2"/>
    <w:rsid w:val="009B0EC9"/>
    <w:rsid w:val="009C520A"/>
    <w:rsid w:val="009D3866"/>
    <w:rsid w:val="009E6E4A"/>
    <w:rsid w:val="00A008D9"/>
    <w:rsid w:val="00A135AF"/>
    <w:rsid w:val="00A306EE"/>
    <w:rsid w:val="00A43CC1"/>
    <w:rsid w:val="00A47988"/>
    <w:rsid w:val="00A6706A"/>
    <w:rsid w:val="00A6790A"/>
    <w:rsid w:val="00A913FC"/>
    <w:rsid w:val="00A95FFA"/>
    <w:rsid w:val="00AA0B66"/>
    <w:rsid w:val="00AA2079"/>
    <w:rsid w:val="00AA246A"/>
    <w:rsid w:val="00AB2CDF"/>
    <w:rsid w:val="00AE2408"/>
    <w:rsid w:val="00B01B02"/>
    <w:rsid w:val="00B072C8"/>
    <w:rsid w:val="00B32A46"/>
    <w:rsid w:val="00B4326E"/>
    <w:rsid w:val="00B46E5F"/>
    <w:rsid w:val="00B50D38"/>
    <w:rsid w:val="00B51B92"/>
    <w:rsid w:val="00B51E6D"/>
    <w:rsid w:val="00B65DAB"/>
    <w:rsid w:val="00B6693C"/>
    <w:rsid w:val="00B750DB"/>
    <w:rsid w:val="00B779DC"/>
    <w:rsid w:val="00B8595F"/>
    <w:rsid w:val="00B916E9"/>
    <w:rsid w:val="00BA7E28"/>
    <w:rsid w:val="00BB5DBE"/>
    <w:rsid w:val="00BD5549"/>
    <w:rsid w:val="00C22C39"/>
    <w:rsid w:val="00C30129"/>
    <w:rsid w:val="00C510D8"/>
    <w:rsid w:val="00C521ED"/>
    <w:rsid w:val="00C70D45"/>
    <w:rsid w:val="00C71840"/>
    <w:rsid w:val="00C7654E"/>
    <w:rsid w:val="00C80E0D"/>
    <w:rsid w:val="00CC0114"/>
    <w:rsid w:val="00CD0C1B"/>
    <w:rsid w:val="00D10E5E"/>
    <w:rsid w:val="00D216F6"/>
    <w:rsid w:val="00D23954"/>
    <w:rsid w:val="00D23DAD"/>
    <w:rsid w:val="00D25DF1"/>
    <w:rsid w:val="00D34805"/>
    <w:rsid w:val="00D579F5"/>
    <w:rsid w:val="00D858D8"/>
    <w:rsid w:val="00D863EA"/>
    <w:rsid w:val="00DA037D"/>
    <w:rsid w:val="00DB7550"/>
    <w:rsid w:val="00DF36B2"/>
    <w:rsid w:val="00DF7370"/>
    <w:rsid w:val="00E02FF5"/>
    <w:rsid w:val="00E25F76"/>
    <w:rsid w:val="00E400C9"/>
    <w:rsid w:val="00E633CF"/>
    <w:rsid w:val="00E67785"/>
    <w:rsid w:val="00E73807"/>
    <w:rsid w:val="00E832F7"/>
    <w:rsid w:val="00E842D4"/>
    <w:rsid w:val="00ED377C"/>
    <w:rsid w:val="00EE5D9E"/>
    <w:rsid w:val="00F27954"/>
    <w:rsid w:val="00F63A93"/>
    <w:rsid w:val="00F67A75"/>
    <w:rsid w:val="00F953C4"/>
    <w:rsid w:val="00FA0734"/>
    <w:rsid w:val="00FA33DA"/>
    <w:rsid w:val="00FB0EEE"/>
    <w:rsid w:val="00FB142C"/>
    <w:rsid w:val="00FC2E7E"/>
    <w:rsid w:val="00FD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3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A3009"/>
    <w:pPr>
      <w:keepNext/>
      <w:outlineLvl w:val="0"/>
    </w:pPr>
    <w:rPr>
      <w:rFonts w:ascii="Arial" w:hAnsi="Arial"/>
      <w:szCs w:val="20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A95FF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073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5A00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1"/>
    <w:uiPriority w:val="99"/>
    <w:semiHidden/>
    <w:rsid w:val="008B0E4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073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B0E4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0734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8B0E4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3233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932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332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rsid w:val="002C2C7E"/>
    <w:rPr>
      <w:rFonts w:cs="Times New Roman"/>
      <w:i/>
      <w:iCs/>
    </w:rPr>
  </w:style>
  <w:style w:type="character" w:styleId="FollowedHyperlink">
    <w:name w:val="FollowedHyperlink"/>
    <w:basedOn w:val="DefaultParagraphFont"/>
    <w:uiPriority w:val="99"/>
    <w:semiHidden/>
    <w:rsid w:val="002C2C7E"/>
    <w:rPr>
      <w:rFonts w:cs="Times New Roman"/>
      <w:color w:val="800080"/>
      <w:u w:val="single"/>
    </w:rPr>
  </w:style>
  <w:style w:type="paragraph" w:customStyle="1" w:styleId="default">
    <w:name w:val="default"/>
    <w:basedOn w:val="Normal"/>
    <w:uiPriority w:val="99"/>
    <w:rsid w:val="002C2C7E"/>
  </w:style>
  <w:style w:type="paragraph" w:customStyle="1" w:styleId="Default0">
    <w:name w:val="Default"/>
    <w:uiPriority w:val="99"/>
    <w:rsid w:val="001642E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printpeacacontentblack1">
    <w:name w:val="printpea_ca_content_black1"/>
    <w:basedOn w:val="DefaultParagraphFont"/>
    <w:uiPriority w:val="99"/>
    <w:rsid w:val="001642EF"/>
    <w:rPr>
      <w:rFonts w:cs="Times New Roman"/>
      <w:color w:val="000000"/>
    </w:rPr>
  </w:style>
  <w:style w:type="character" w:customStyle="1" w:styleId="texto1">
    <w:name w:val="texto1"/>
    <w:basedOn w:val="DefaultParagraphFont"/>
    <w:uiPriority w:val="99"/>
    <w:rsid w:val="001642EF"/>
    <w:rPr>
      <w:rFonts w:ascii="Trebuchet MS" w:hAnsi="Trebuchet MS" w:cs="Times New Roman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164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333333"/>
      <w:sz w:val="16"/>
      <w:szCs w:val="16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642EF"/>
    <w:rPr>
      <w:rFonts w:ascii="Courier New" w:hAnsi="Courier New" w:cs="Courier New"/>
      <w:color w:val="333333"/>
      <w:sz w:val="16"/>
      <w:szCs w:val="16"/>
      <w:lang w:eastAsia="ar-SA" w:bidi="ar-SA"/>
    </w:rPr>
  </w:style>
  <w:style w:type="paragraph" w:customStyle="1" w:styleId="ementa">
    <w:name w:val="ementa"/>
    <w:basedOn w:val="Normal"/>
    <w:autoRedefine/>
    <w:uiPriority w:val="99"/>
    <w:rsid w:val="00DA037D"/>
    <w:pPr>
      <w:spacing w:before="120" w:after="60"/>
      <w:jc w:val="both"/>
    </w:pPr>
    <w:rPr>
      <w:rFonts w:ascii="Arial Narrow" w:hAnsi="Arial Narrow" w:cs="Arial"/>
      <w:bCs/>
      <w:color w:val="FF0000"/>
      <w:sz w:val="22"/>
      <w:szCs w:val="22"/>
    </w:rPr>
  </w:style>
  <w:style w:type="paragraph" w:customStyle="1" w:styleId="biblio2">
    <w:name w:val="biblio2"/>
    <w:basedOn w:val="Normal"/>
    <w:autoRedefine/>
    <w:uiPriority w:val="99"/>
    <w:rsid w:val="001D5BF6"/>
    <w:pPr>
      <w:spacing w:beforeLines="60" w:afterLines="60"/>
      <w:jc w:val="both"/>
    </w:pPr>
    <w:rPr>
      <w:rFonts w:ascii="Arial" w:hAnsi="Arial" w:cs="Arial"/>
      <w:noProof/>
      <w:color w:val="000000"/>
      <w:lang w:val="pt-PT"/>
    </w:rPr>
  </w:style>
  <w:style w:type="paragraph" w:customStyle="1" w:styleId="ecmsonormal">
    <w:name w:val="ec_msonormal"/>
    <w:basedOn w:val="Normal"/>
    <w:uiPriority w:val="99"/>
    <w:rsid w:val="00F63A93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sz w:val="20"/>
      <w:szCs w:val="20"/>
    </w:rPr>
  </w:style>
  <w:style w:type="paragraph" w:customStyle="1" w:styleId="PadroLTGliederung1">
    <w:name w:val="Padrão~LT~Gliederung 1"/>
    <w:basedOn w:val="Normal"/>
    <w:uiPriority w:val="99"/>
    <w:rsid w:val="00E25F76"/>
    <w:pPr>
      <w:widowControl w:val="0"/>
      <w:tabs>
        <w:tab w:val="left" w:pos="737"/>
        <w:tab w:val="left" w:pos="1445"/>
        <w:tab w:val="left" w:pos="2152"/>
        <w:tab w:val="left" w:pos="2860"/>
        <w:tab w:val="left" w:pos="3567"/>
        <w:tab w:val="left" w:pos="4275"/>
        <w:tab w:val="left" w:pos="4982"/>
        <w:tab w:val="left" w:pos="5690"/>
        <w:tab w:val="left" w:pos="6397"/>
        <w:tab w:val="left" w:pos="7105"/>
        <w:tab w:val="left" w:pos="7812"/>
        <w:tab w:val="left" w:pos="8520"/>
        <w:tab w:val="left" w:pos="9227"/>
        <w:tab w:val="left" w:pos="9935"/>
        <w:tab w:val="left" w:pos="10642"/>
        <w:tab w:val="left" w:pos="11350"/>
        <w:tab w:val="left" w:pos="12057"/>
        <w:tab w:val="left" w:pos="12765"/>
        <w:tab w:val="left" w:pos="13472"/>
      </w:tabs>
      <w:suppressAutoHyphens/>
      <w:autoSpaceDE w:val="0"/>
      <w:spacing w:line="100" w:lineRule="atLeast"/>
      <w:ind w:left="677"/>
    </w:pPr>
    <w:rPr>
      <w:rFonts w:ascii="Tahoma" w:hAnsi="Tahoma" w:cs="Tahoma"/>
      <w:color w:val="000000"/>
      <w:sz w:val="64"/>
      <w:szCs w:val="64"/>
    </w:rPr>
  </w:style>
  <w:style w:type="paragraph" w:customStyle="1" w:styleId="Ttulo31">
    <w:name w:val="Título 31"/>
    <w:basedOn w:val="Normal"/>
    <w:uiPriority w:val="99"/>
    <w:rsid w:val="001D5BF6"/>
    <w:pPr>
      <w:spacing w:before="100" w:beforeAutospacing="1" w:after="100" w:afterAutospacing="1"/>
      <w:outlineLvl w:val="3"/>
    </w:pPr>
    <w:rPr>
      <w:rFonts w:ascii="Times" w:hAnsi="Times"/>
      <w:b/>
      <w:bCs/>
      <w:color w:val="800000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B916E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16E9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B916E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916E9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403E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basedOn w:val="TableList1"/>
    <w:uiPriority w:val="99"/>
    <w:rsid w:val="007F236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Shading-Accent11">
    <w:name w:val="Light Shading - Accent 11"/>
    <w:uiPriority w:val="99"/>
    <w:rsid w:val="007F236C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rsid w:val="007F236C"/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List-Accent11">
    <w:name w:val="Light List - Accent 11"/>
    <w:uiPriority w:val="99"/>
    <w:rsid w:val="00425C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uiPriority w:val="99"/>
    <w:rsid w:val="00425C6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F2C69"/>
    <w:pPr>
      <w:ind w:left="720"/>
      <w:contextualSpacing/>
    </w:pPr>
  </w:style>
  <w:style w:type="character" w:customStyle="1" w:styleId="HeaderChar1">
    <w:name w:val="Header Char1"/>
    <w:basedOn w:val="DefaultParagraphFont"/>
    <w:link w:val="Header"/>
    <w:uiPriority w:val="99"/>
    <w:locked/>
    <w:rsid w:val="005A3009"/>
    <w:rPr>
      <w:rFonts w:cs="Times New Roman"/>
      <w:sz w:val="24"/>
      <w:szCs w:val="24"/>
      <w:lang w:val="pt-BR" w:eastAsia="pt-BR" w:bidi="ar-SA"/>
    </w:rPr>
  </w:style>
  <w:style w:type="paragraph" w:customStyle="1" w:styleId="Blockquote">
    <w:name w:val="Blockquote"/>
    <w:basedOn w:val="Normal"/>
    <w:uiPriority w:val="99"/>
    <w:rsid w:val="005A3009"/>
    <w:pPr>
      <w:snapToGrid w:val="0"/>
      <w:spacing w:before="100" w:after="100"/>
      <w:ind w:left="360" w:right="360"/>
    </w:pPr>
    <w:rPr>
      <w:szCs w:val="20"/>
    </w:rPr>
  </w:style>
  <w:style w:type="character" w:customStyle="1" w:styleId="normalwebchar">
    <w:name w:val="normalwebchar"/>
    <w:basedOn w:val="DefaultParagraphFont"/>
    <w:uiPriority w:val="99"/>
    <w:rsid w:val="005A3009"/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link w:val="BodyTextIndentChar"/>
    <w:uiPriority w:val="99"/>
    <w:rsid w:val="00A95F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5A00"/>
    <w:rPr>
      <w:sz w:val="24"/>
      <w:szCs w:val="24"/>
    </w:rPr>
  </w:style>
  <w:style w:type="character" w:customStyle="1" w:styleId="Heading6Char1">
    <w:name w:val="Heading 6 Char1"/>
    <w:basedOn w:val="DefaultParagraphFont"/>
    <w:link w:val="Heading6"/>
    <w:uiPriority w:val="99"/>
    <w:semiHidden/>
    <w:locked/>
    <w:rsid w:val="00A95FFA"/>
    <w:rPr>
      <w:rFonts w:ascii="Calibri" w:hAnsi="Calibri" w:cs="Times New Roman"/>
      <w:b/>
      <w:bCs/>
      <w:sz w:val="22"/>
      <w:szCs w:val="22"/>
      <w:lang w:val="pt-BR"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12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2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2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6238">
                  <w:marLeft w:val="285"/>
                  <w:marRight w:val="0"/>
                  <w:marTop w:val="285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2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12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2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municacao\Desktop\novo%20logo_colorid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novo logo_colorido.dot</Template>
  <TotalTime>6</TotalTime>
  <Pages>3</Pages>
  <Words>1330</Words>
  <Characters>7184</Characters>
  <Application>Microsoft Office Outlook</Application>
  <DocSecurity>0</DocSecurity>
  <Lines>0</Lines>
  <Paragraphs>0</Paragraphs>
  <ScaleCrop>false</ScaleCrop>
  <Manager>Vera Moreira</Manager>
  <Company>Unicsul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subject>Metodologia Científica</dc:subject>
  <dc:creator>Ricardo Praciano</dc:creator>
  <cp:keywords/>
  <dc:description/>
  <cp:lastModifiedBy>Francisco Paulo do Nascimento</cp:lastModifiedBy>
  <cp:revision>5</cp:revision>
  <cp:lastPrinted>2012-01-27T20:37:00Z</cp:lastPrinted>
  <dcterms:created xsi:type="dcterms:W3CDTF">2012-01-27T20:53:00Z</dcterms:created>
  <dcterms:modified xsi:type="dcterms:W3CDTF">2012-01-29T01:49:00Z</dcterms:modified>
</cp:coreProperties>
</file>